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6D" w:rsidRDefault="00777A8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-584200</wp:posOffset>
                </wp:positionV>
                <wp:extent cx="5981065" cy="1714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6D" w:rsidRPr="005E3100" w:rsidRDefault="004B216D" w:rsidP="005E31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mallCaps/>
                                <w:sz w:val="56"/>
                              </w:rPr>
                            </w:pPr>
                            <w:r w:rsidRPr="005E3100">
                              <w:rPr>
                                <w:b/>
                                <w:smallCaps/>
                                <w:sz w:val="56"/>
                              </w:rPr>
                              <w:t>Beautiful Plains Teachers’ Association</w:t>
                            </w:r>
                          </w:p>
                          <w:p w:rsidR="004B216D" w:rsidRPr="005E3100" w:rsidRDefault="004B216D" w:rsidP="005E3100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5E3100">
                              <w:rPr>
                                <w:smallCaps/>
                                <w:sz w:val="40"/>
                              </w:rPr>
                              <w:t>W</w:t>
                            </w:r>
                            <w:r w:rsidR="00677EEC">
                              <w:rPr>
                                <w:sz w:val="40"/>
                              </w:rPr>
                              <w:t>ednesday,</w:t>
                            </w:r>
                            <w:r w:rsidR="006E202E">
                              <w:rPr>
                                <w:sz w:val="40"/>
                              </w:rPr>
                              <w:t xml:space="preserve"> </w:t>
                            </w:r>
                            <w:r w:rsidR="00677EEC">
                              <w:rPr>
                                <w:sz w:val="40"/>
                              </w:rPr>
                              <w:t>May 1</w:t>
                            </w:r>
                            <w:r w:rsidR="006E202E">
                              <w:rPr>
                                <w:sz w:val="40"/>
                              </w:rPr>
                              <w:t>, 2019</w:t>
                            </w:r>
                          </w:p>
                          <w:p w:rsidR="004B216D" w:rsidRPr="005E3100" w:rsidRDefault="00677EEC" w:rsidP="005E3100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Carberry</w:t>
                            </w:r>
                            <w:r w:rsidR="004B216D" w:rsidRPr="005E3100">
                              <w:rPr>
                                <w:sz w:val="40"/>
                              </w:rPr>
                              <w:t>, Manitoba</w:t>
                            </w:r>
                          </w:p>
                          <w:p w:rsidR="004B216D" w:rsidRPr="004B216D" w:rsidRDefault="004B216D" w:rsidP="004B216D">
                            <w:pPr>
                              <w:jc w:val="center"/>
                              <w:rPr>
                                <w:rFonts w:ascii="Calisto MT" w:hAnsi="Calisto MT"/>
                                <w:sz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75pt;margin-top:-46pt;width:470.95pt;height:13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" filled="f" stroked="f">
                <v:textbox>
                  <w:txbxContent>
                    <w:p w:rsidR="004B216D" w:rsidRPr="005E3100" w:rsidRDefault="004B216D" w:rsidP="005E3100">
                      <w:pPr>
                        <w:spacing w:line="240" w:lineRule="auto"/>
                        <w:jc w:val="center"/>
                        <w:rPr>
                          <w:b/>
                          <w:smallCaps/>
                          <w:sz w:val="56"/>
                        </w:rPr>
                      </w:pPr>
                      <w:r w:rsidRPr="005E3100">
                        <w:rPr>
                          <w:b/>
                          <w:smallCaps/>
                          <w:sz w:val="56"/>
                        </w:rPr>
                        <w:t>Beautiful Plains Teachers’ Association</w:t>
                      </w:r>
                    </w:p>
                    <w:p w:rsidR="004B216D" w:rsidRPr="005E3100" w:rsidRDefault="004B216D" w:rsidP="005E3100">
                      <w:pPr>
                        <w:spacing w:line="240" w:lineRule="auto"/>
                        <w:jc w:val="center"/>
                        <w:rPr>
                          <w:sz w:val="40"/>
                        </w:rPr>
                      </w:pPr>
                      <w:r w:rsidRPr="005E3100">
                        <w:rPr>
                          <w:smallCaps/>
                          <w:sz w:val="40"/>
                        </w:rPr>
                        <w:t>W</w:t>
                      </w:r>
                      <w:r w:rsidR="00677EEC">
                        <w:rPr>
                          <w:sz w:val="40"/>
                        </w:rPr>
                        <w:t>ednesday,</w:t>
                      </w:r>
                      <w:r w:rsidR="006E202E">
                        <w:rPr>
                          <w:sz w:val="40"/>
                        </w:rPr>
                        <w:t xml:space="preserve"> </w:t>
                      </w:r>
                      <w:r w:rsidR="00677EEC">
                        <w:rPr>
                          <w:sz w:val="40"/>
                        </w:rPr>
                        <w:t>May 1</w:t>
                      </w:r>
                      <w:r w:rsidR="006E202E">
                        <w:rPr>
                          <w:sz w:val="40"/>
                        </w:rPr>
                        <w:t>, 2019</w:t>
                      </w:r>
                    </w:p>
                    <w:p w:rsidR="004B216D" w:rsidRPr="005E3100" w:rsidRDefault="00677EEC" w:rsidP="005E3100">
                      <w:pPr>
                        <w:spacing w:line="240" w:lineRule="auto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Carberry</w:t>
                      </w:r>
                      <w:r w:rsidR="004B216D" w:rsidRPr="005E3100">
                        <w:rPr>
                          <w:sz w:val="40"/>
                        </w:rPr>
                        <w:t>, Manitoba</w:t>
                      </w:r>
                    </w:p>
                    <w:p w:rsidR="004B216D" w:rsidRPr="004B216D" w:rsidRDefault="004B216D" w:rsidP="004B216D">
                      <w:pPr>
                        <w:jc w:val="center"/>
                        <w:rPr>
                          <w:rFonts w:ascii="Calisto MT" w:hAnsi="Calisto MT"/>
                          <w:sz w:val="4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E310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-326037</wp:posOffset>
            </wp:positionH>
            <wp:positionV relativeFrom="paragraph">
              <wp:posOffset>-704538</wp:posOffset>
            </wp:positionV>
            <wp:extent cx="1573967" cy="1816117"/>
            <wp:effectExtent l="0" t="0" r="7620" b="0"/>
            <wp:wrapNone/>
            <wp:docPr id="2" name="Picture 2" descr="E:\BPTA\NEW LOGO 2018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PTA\NEW LOGO 2018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61" cy="183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16D" w:rsidRDefault="004B216D"/>
    <w:p w:rsidR="004B216D" w:rsidRDefault="004B216D"/>
    <w:p w:rsidR="004B216D" w:rsidRDefault="004B216D"/>
    <w:p w:rsidR="004B216D" w:rsidRDefault="004B216D"/>
    <w:p w:rsidR="004B5F3E" w:rsidRPr="00CC7CD7" w:rsidRDefault="004B216D" w:rsidP="004B216D">
      <w:pPr>
        <w:autoSpaceDE w:val="0"/>
        <w:rPr>
          <w:rFonts w:cstheme="minorHAnsi"/>
          <w:sz w:val="28"/>
          <w:szCs w:val="28"/>
          <w:lang w:val="fr-CA"/>
        </w:rPr>
      </w:pPr>
      <w:r w:rsidRPr="00CC7CD7">
        <w:rPr>
          <w:rFonts w:cstheme="minorHAnsi"/>
          <w:b/>
          <w:bCs/>
          <w:color w:val="000000"/>
          <w:sz w:val="28"/>
          <w:szCs w:val="28"/>
          <w:lang w:val="fr-CA"/>
        </w:rPr>
        <w:t>In Attendance</w:t>
      </w:r>
      <w:r w:rsidRPr="00CC7CD7">
        <w:rPr>
          <w:rFonts w:cstheme="minorHAnsi"/>
          <w:color w:val="000000"/>
          <w:sz w:val="28"/>
          <w:szCs w:val="28"/>
          <w:lang w:val="fr-CA"/>
        </w:rPr>
        <w:t>:</w:t>
      </w:r>
      <w:r w:rsidRPr="00CC7CD7">
        <w:rPr>
          <w:rFonts w:cstheme="minorHAnsi"/>
          <w:sz w:val="28"/>
          <w:szCs w:val="28"/>
          <w:lang w:val="fr-CA"/>
        </w:rPr>
        <w:t xml:space="preserve">  </w:t>
      </w:r>
      <w:r w:rsidR="00CB6BC6" w:rsidRPr="00CC7CD7">
        <w:rPr>
          <w:rFonts w:cstheme="minorHAnsi"/>
          <w:sz w:val="28"/>
          <w:szCs w:val="28"/>
          <w:lang w:val="fr-CA"/>
        </w:rPr>
        <w:tab/>
      </w:r>
      <w:r w:rsidRPr="00CC7CD7">
        <w:rPr>
          <w:rFonts w:cstheme="minorHAnsi"/>
          <w:sz w:val="28"/>
          <w:szCs w:val="28"/>
          <w:lang w:val="fr-CA"/>
        </w:rPr>
        <w:t>Heather Brister (HMK)</w:t>
      </w:r>
      <w:r w:rsidRPr="00CC7CD7">
        <w:rPr>
          <w:rFonts w:cstheme="minorHAnsi"/>
          <w:sz w:val="28"/>
          <w:szCs w:val="28"/>
          <w:lang w:val="fr-CA"/>
        </w:rPr>
        <w:tab/>
      </w:r>
      <w:r w:rsidRPr="00CC7CD7">
        <w:rPr>
          <w:rFonts w:cstheme="minorHAnsi"/>
          <w:sz w:val="28"/>
          <w:szCs w:val="28"/>
          <w:lang w:val="fr-CA"/>
        </w:rPr>
        <w:tab/>
      </w:r>
      <w:r w:rsidRPr="00CC7CD7">
        <w:rPr>
          <w:rFonts w:cstheme="minorHAnsi"/>
          <w:sz w:val="28"/>
          <w:szCs w:val="28"/>
          <w:lang w:val="fr-CA"/>
        </w:rPr>
        <w:tab/>
      </w:r>
      <w:r w:rsidR="004B5F3E" w:rsidRPr="00CC7CD7">
        <w:rPr>
          <w:rFonts w:cstheme="minorHAnsi"/>
          <w:sz w:val="28"/>
          <w:szCs w:val="28"/>
          <w:lang w:val="fr-CA"/>
        </w:rPr>
        <w:t>Allen Hanke (HMK)</w:t>
      </w:r>
      <w:r w:rsidRPr="00CC7CD7">
        <w:rPr>
          <w:rFonts w:cstheme="minorHAnsi"/>
          <w:sz w:val="28"/>
          <w:szCs w:val="28"/>
          <w:lang w:val="fr-CA"/>
        </w:rPr>
        <w:tab/>
      </w:r>
      <w:r w:rsidRPr="00CC7CD7">
        <w:rPr>
          <w:rFonts w:cstheme="minorHAnsi"/>
          <w:sz w:val="28"/>
          <w:szCs w:val="28"/>
          <w:lang w:val="fr-CA"/>
        </w:rPr>
        <w:tab/>
        <w:t xml:space="preserve"> </w:t>
      </w:r>
      <w:r w:rsidR="004B5F3E" w:rsidRPr="00CC7CD7">
        <w:rPr>
          <w:rFonts w:cstheme="minorHAnsi"/>
          <w:sz w:val="28"/>
          <w:szCs w:val="28"/>
          <w:lang w:val="fr-CA"/>
        </w:rPr>
        <w:t xml:space="preserve">  </w:t>
      </w:r>
      <w:r w:rsidR="004B5F3E" w:rsidRPr="00CC7CD7">
        <w:rPr>
          <w:rFonts w:cstheme="minorHAnsi"/>
          <w:sz w:val="28"/>
          <w:szCs w:val="28"/>
          <w:lang w:val="fr-CA"/>
        </w:rPr>
        <w:tab/>
      </w:r>
      <w:r w:rsidR="004B5F3E" w:rsidRPr="00CC7CD7">
        <w:rPr>
          <w:rFonts w:cstheme="minorHAnsi"/>
          <w:sz w:val="28"/>
          <w:szCs w:val="28"/>
          <w:lang w:val="fr-CA"/>
        </w:rPr>
        <w:tab/>
      </w:r>
      <w:r w:rsidR="004B5F3E" w:rsidRPr="00CC7CD7">
        <w:rPr>
          <w:rFonts w:cstheme="minorHAnsi"/>
          <w:sz w:val="28"/>
          <w:szCs w:val="28"/>
          <w:lang w:val="fr-CA"/>
        </w:rPr>
        <w:tab/>
      </w:r>
      <w:r w:rsidR="004B5F3E" w:rsidRPr="00CC7CD7">
        <w:rPr>
          <w:rFonts w:cstheme="minorHAnsi"/>
          <w:sz w:val="28"/>
          <w:szCs w:val="28"/>
          <w:lang w:val="fr-CA"/>
        </w:rPr>
        <w:tab/>
      </w:r>
      <w:r w:rsidRPr="00CC7CD7">
        <w:rPr>
          <w:rFonts w:cstheme="minorHAnsi"/>
          <w:sz w:val="28"/>
          <w:szCs w:val="28"/>
          <w:lang w:val="fr-CA"/>
        </w:rPr>
        <w:t>Sheena Taylor (HMK)</w:t>
      </w:r>
      <w:r w:rsidRPr="00CC7CD7">
        <w:rPr>
          <w:rFonts w:cstheme="minorHAnsi"/>
          <w:sz w:val="28"/>
          <w:szCs w:val="28"/>
          <w:lang w:val="fr-CA"/>
        </w:rPr>
        <w:tab/>
      </w:r>
      <w:r w:rsidR="004B5F3E" w:rsidRPr="00CC7CD7">
        <w:rPr>
          <w:rFonts w:cstheme="minorHAnsi"/>
          <w:sz w:val="28"/>
          <w:szCs w:val="28"/>
          <w:lang w:val="fr-CA"/>
        </w:rPr>
        <w:tab/>
      </w:r>
      <w:r w:rsidR="004B5F3E" w:rsidRPr="00CC7CD7">
        <w:rPr>
          <w:rFonts w:cstheme="minorHAnsi"/>
          <w:sz w:val="28"/>
          <w:szCs w:val="28"/>
          <w:lang w:val="fr-CA"/>
        </w:rPr>
        <w:tab/>
        <w:t>Robyn Forsman (Brookdale)</w:t>
      </w:r>
      <w:r w:rsidR="004B5F3E" w:rsidRPr="00CC7CD7">
        <w:rPr>
          <w:rFonts w:cstheme="minorHAnsi"/>
          <w:sz w:val="28"/>
          <w:szCs w:val="28"/>
          <w:lang w:val="fr-CA"/>
        </w:rPr>
        <w:tab/>
      </w:r>
      <w:r w:rsidR="004B5F3E" w:rsidRPr="00CC7CD7">
        <w:rPr>
          <w:rFonts w:cstheme="minorHAnsi"/>
          <w:sz w:val="28"/>
          <w:szCs w:val="28"/>
          <w:lang w:val="fr-CA"/>
        </w:rPr>
        <w:tab/>
      </w:r>
      <w:r w:rsidR="004B5F3E" w:rsidRPr="00CC7CD7">
        <w:rPr>
          <w:rFonts w:cstheme="minorHAnsi"/>
          <w:sz w:val="28"/>
          <w:szCs w:val="28"/>
          <w:lang w:val="fr-CA"/>
        </w:rPr>
        <w:tab/>
      </w:r>
      <w:r w:rsidR="004B5F3E" w:rsidRPr="00CC7CD7">
        <w:rPr>
          <w:rFonts w:cstheme="minorHAnsi"/>
          <w:sz w:val="28"/>
          <w:szCs w:val="28"/>
          <w:lang w:val="fr-CA"/>
        </w:rPr>
        <w:tab/>
      </w:r>
      <w:r w:rsidRPr="00CC7CD7">
        <w:rPr>
          <w:rFonts w:cstheme="minorHAnsi"/>
          <w:sz w:val="28"/>
          <w:szCs w:val="28"/>
          <w:lang w:val="fr-CA"/>
        </w:rPr>
        <w:t>Trish James (JM Young)</w:t>
      </w:r>
      <w:r w:rsidRPr="00CC7CD7">
        <w:rPr>
          <w:rFonts w:cstheme="minorHAnsi"/>
          <w:sz w:val="28"/>
          <w:szCs w:val="28"/>
          <w:lang w:val="fr-CA"/>
        </w:rPr>
        <w:tab/>
      </w:r>
      <w:r w:rsidRPr="00CC7CD7">
        <w:rPr>
          <w:rFonts w:cstheme="minorHAnsi"/>
          <w:sz w:val="28"/>
          <w:szCs w:val="28"/>
          <w:lang w:val="fr-CA"/>
        </w:rPr>
        <w:tab/>
      </w:r>
      <w:r w:rsidRPr="00CC7CD7">
        <w:rPr>
          <w:rFonts w:cstheme="minorHAnsi"/>
          <w:sz w:val="28"/>
          <w:szCs w:val="28"/>
          <w:lang w:val="fr-CA"/>
        </w:rPr>
        <w:tab/>
        <w:t>Val Parayeski (NACI)</w:t>
      </w:r>
      <w:r w:rsidRPr="00CC7CD7">
        <w:rPr>
          <w:rFonts w:cstheme="minorHAnsi"/>
          <w:sz w:val="28"/>
          <w:szCs w:val="28"/>
          <w:lang w:val="fr-CA"/>
        </w:rPr>
        <w:tab/>
      </w:r>
      <w:r w:rsidRPr="00CC7CD7">
        <w:rPr>
          <w:rFonts w:cstheme="minorHAnsi"/>
          <w:sz w:val="28"/>
          <w:szCs w:val="28"/>
          <w:lang w:val="fr-CA"/>
        </w:rPr>
        <w:tab/>
      </w:r>
      <w:r w:rsidRPr="00CC7CD7">
        <w:rPr>
          <w:rFonts w:cstheme="minorHAnsi"/>
          <w:sz w:val="28"/>
          <w:szCs w:val="28"/>
          <w:lang w:val="fr-CA"/>
        </w:rPr>
        <w:tab/>
      </w:r>
      <w:r w:rsidRPr="00CC7CD7">
        <w:rPr>
          <w:rFonts w:cstheme="minorHAnsi"/>
          <w:sz w:val="28"/>
          <w:szCs w:val="28"/>
          <w:lang w:val="fr-CA"/>
        </w:rPr>
        <w:tab/>
      </w:r>
      <w:r w:rsidRPr="00CC7CD7">
        <w:rPr>
          <w:rFonts w:cstheme="minorHAnsi"/>
          <w:sz w:val="28"/>
          <w:szCs w:val="28"/>
          <w:lang w:val="fr-CA"/>
        </w:rPr>
        <w:tab/>
        <w:t>Kerry Turner (NACI)</w:t>
      </w:r>
      <w:r w:rsidRPr="00CC7CD7">
        <w:rPr>
          <w:rFonts w:cstheme="minorHAnsi"/>
          <w:sz w:val="28"/>
          <w:szCs w:val="28"/>
          <w:lang w:val="fr-CA"/>
        </w:rPr>
        <w:tab/>
      </w:r>
      <w:r w:rsidRPr="00CC7CD7">
        <w:rPr>
          <w:rFonts w:cstheme="minorHAnsi"/>
          <w:sz w:val="28"/>
          <w:szCs w:val="28"/>
          <w:lang w:val="fr-CA"/>
        </w:rPr>
        <w:tab/>
      </w:r>
      <w:r w:rsidRPr="00CC7CD7">
        <w:rPr>
          <w:rFonts w:cstheme="minorHAnsi"/>
          <w:sz w:val="28"/>
          <w:szCs w:val="28"/>
          <w:lang w:val="fr-CA"/>
        </w:rPr>
        <w:tab/>
      </w:r>
      <w:r w:rsidR="004B5F3E" w:rsidRPr="00CC7CD7">
        <w:rPr>
          <w:rFonts w:cstheme="minorHAnsi"/>
          <w:sz w:val="28"/>
          <w:szCs w:val="28"/>
          <w:lang w:val="fr-CA"/>
        </w:rPr>
        <w:t>Justine Burke (CC)</w:t>
      </w:r>
      <w:r w:rsidR="004B5F3E" w:rsidRPr="00CC7CD7">
        <w:rPr>
          <w:rFonts w:cstheme="minorHAnsi"/>
          <w:sz w:val="28"/>
          <w:szCs w:val="28"/>
          <w:lang w:val="fr-CA"/>
        </w:rPr>
        <w:tab/>
      </w:r>
      <w:r w:rsidR="004B5F3E" w:rsidRPr="00CC7CD7">
        <w:rPr>
          <w:rFonts w:cstheme="minorHAnsi"/>
          <w:sz w:val="28"/>
          <w:szCs w:val="28"/>
          <w:lang w:val="fr-CA"/>
        </w:rPr>
        <w:tab/>
      </w:r>
      <w:r w:rsidR="004B5F3E" w:rsidRPr="00CC7CD7">
        <w:rPr>
          <w:rFonts w:cstheme="minorHAnsi"/>
          <w:sz w:val="28"/>
          <w:szCs w:val="28"/>
          <w:lang w:val="fr-CA"/>
        </w:rPr>
        <w:tab/>
      </w:r>
      <w:r w:rsidR="004B5F3E" w:rsidRPr="00CC7CD7">
        <w:rPr>
          <w:rFonts w:cstheme="minorHAnsi"/>
          <w:sz w:val="28"/>
          <w:szCs w:val="28"/>
          <w:lang w:val="fr-CA"/>
        </w:rPr>
        <w:tab/>
      </w:r>
      <w:r w:rsidR="004B5F3E" w:rsidRPr="00CC7CD7">
        <w:rPr>
          <w:rFonts w:cstheme="minorHAnsi"/>
          <w:sz w:val="28"/>
          <w:szCs w:val="28"/>
          <w:lang w:val="fr-CA"/>
        </w:rPr>
        <w:tab/>
        <w:t xml:space="preserve">      </w:t>
      </w:r>
      <w:r w:rsidR="004B5F3E" w:rsidRPr="00CC7CD7">
        <w:rPr>
          <w:rFonts w:cstheme="minorHAnsi"/>
          <w:sz w:val="28"/>
          <w:szCs w:val="28"/>
          <w:lang w:val="fr-CA"/>
        </w:rPr>
        <w:tab/>
      </w:r>
      <w:r w:rsidRPr="00CC7CD7">
        <w:rPr>
          <w:rFonts w:cstheme="minorHAnsi"/>
          <w:sz w:val="28"/>
          <w:szCs w:val="28"/>
          <w:lang w:val="fr-CA"/>
        </w:rPr>
        <w:t>Mike Adams (NA</w:t>
      </w:r>
      <w:r w:rsidR="004B5F3E" w:rsidRPr="00CC7CD7">
        <w:rPr>
          <w:rFonts w:cstheme="minorHAnsi"/>
          <w:sz w:val="28"/>
          <w:szCs w:val="28"/>
          <w:lang w:val="fr-CA"/>
        </w:rPr>
        <w:t>CI)</w:t>
      </w:r>
      <w:r w:rsidR="004B5F3E" w:rsidRPr="00CC7CD7">
        <w:rPr>
          <w:rFonts w:cstheme="minorHAnsi"/>
          <w:sz w:val="28"/>
          <w:szCs w:val="28"/>
          <w:lang w:val="fr-CA"/>
        </w:rPr>
        <w:tab/>
      </w:r>
      <w:r w:rsidR="004B5F3E" w:rsidRPr="00CC7CD7">
        <w:rPr>
          <w:rFonts w:cstheme="minorHAnsi"/>
          <w:sz w:val="28"/>
          <w:szCs w:val="28"/>
          <w:lang w:val="fr-CA"/>
        </w:rPr>
        <w:tab/>
      </w:r>
      <w:r w:rsidR="004B5F3E" w:rsidRPr="00CC7CD7">
        <w:rPr>
          <w:rFonts w:cstheme="minorHAnsi"/>
          <w:sz w:val="28"/>
          <w:szCs w:val="28"/>
          <w:lang w:val="fr-CA"/>
        </w:rPr>
        <w:tab/>
        <w:t>JoAnn Freeman (NACI)</w:t>
      </w:r>
      <w:r w:rsidR="004B5F3E" w:rsidRPr="00CC7CD7">
        <w:rPr>
          <w:rFonts w:cstheme="minorHAnsi"/>
          <w:sz w:val="28"/>
          <w:szCs w:val="28"/>
          <w:lang w:val="fr-CA"/>
        </w:rPr>
        <w:tab/>
      </w:r>
      <w:r w:rsidR="004B5F3E" w:rsidRPr="00CC7CD7">
        <w:rPr>
          <w:rFonts w:cstheme="minorHAnsi"/>
          <w:sz w:val="28"/>
          <w:szCs w:val="28"/>
          <w:lang w:val="fr-CA"/>
        </w:rPr>
        <w:tab/>
      </w:r>
      <w:r w:rsidR="004B5F3E" w:rsidRPr="00CC7CD7">
        <w:rPr>
          <w:rFonts w:cstheme="minorHAnsi"/>
          <w:sz w:val="28"/>
          <w:szCs w:val="28"/>
          <w:lang w:val="fr-CA"/>
        </w:rPr>
        <w:tab/>
      </w:r>
      <w:r w:rsidR="004B5F3E" w:rsidRPr="00CC7CD7">
        <w:rPr>
          <w:rFonts w:cstheme="minorHAnsi"/>
          <w:sz w:val="28"/>
          <w:szCs w:val="28"/>
          <w:lang w:val="fr-CA"/>
        </w:rPr>
        <w:tab/>
      </w:r>
      <w:r w:rsidR="004B5F3E" w:rsidRPr="00CC7CD7">
        <w:rPr>
          <w:rFonts w:cstheme="minorHAnsi"/>
          <w:sz w:val="28"/>
          <w:szCs w:val="28"/>
          <w:lang w:val="fr-CA"/>
        </w:rPr>
        <w:tab/>
      </w:r>
      <w:r w:rsidR="00F67782" w:rsidRPr="00CC7CD7">
        <w:rPr>
          <w:rFonts w:cstheme="minorHAnsi"/>
          <w:sz w:val="28"/>
          <w:szCs w:val="28"/>
          <w:lang w:val="fr-CA"/>
        </w:rPr>
        <w:t>Denise Selewich (NACI)</w:t>
      </w:r>
      <w:r w:rsidR="00F67782" w:rsidRPr="00CC7CD7">
        <w:rPr>
          <w:rFonts w:cstheme="minorHAnsi"/>
          <w:sz w:val="28"/>
          <w:szCs w:val="28"/>
          <w:lang w:val="fr-CA"/>
        </w:rPr>
        <w:tab/>
      </w:r>
      <w:r w:rsidR="00F67782" w:rsidRPr="00CC7CD7">
        <w:rPr>
          <w:rFonts w:cstheme="minorHAnsi"/>
          <w:sz w:val="28"/>
          <w:szCs w:val="28"/>
          <w:lang w:val="fr-CA"/>
        </w:rPr>
        <w:tab/>
      </w:r>
      <w:r w:rsidRPr="00CC7CD7">
        <w:rPr>
          <w:rFonts w:cstheme="minorHAnsi"/>
          <w:sz w:val="28"/>
          <w:szCs w:val="28"/>
          <w:lang w:val="fr-CA"/>
        </w:rPr>
        <w:tab/>
      </w:r>
      <w:r w:rsidR="005E3100" w:rsidRPr="00CC7CD7">
        <w:rPr>
          <w:rFonts w:cstheme="minorHAnsi"/>
          <w:sz w:val="28"/>
          <w:szCs w:val="28"/>
          <w:lang w:val="fr-CA"/>
        </w:rPr>
        <w:t>Rosalie Tar</w:t>
      </w:r>
      <w:r w:rsidR="004B5F3E" w:rsidRPr="00CC7CD7">
        <w:rPr>
          <w:rFonts w:cstheme="minorHAnsi"/>
          <w:sz w:val="28"/>
          <w:szCs w:val="28"/>
          <w:lang w:val="fr-CA"/>
        </w:rPr>
        <w:t>l</w:t>
      </w:r>
      <w:r w:rsidR="005E3100" w:rsidRPr="00CC7CD7">
        <w:rPr>
          <w:rFonts w:cstheme="minorHAnsi"/>
          <w:sz w:val="28"/>
          <w:szCs w:val="28"/>
          <w:lang w:val="fr-CA"/>
        </w:rPr>
        <w:t>e</w:t>
      </w:r>
      <w:r w:rsidR="004B5F3E" w:rsidRPr="00CC7CD7">
        <w:rPr>
          <w:rFonts w:cstheme="minorHAnsi"/>
          <w:sz w:val="28"/>
          <w:szCs w:val="28"/>
          <w:lang w:val="fr-CA"/>
        </w:rPr>
        <w:t>ton (NACI)</w:t>
      </w:r>
      <w:r w:rsidR="004B5F3E" w:rsidRPr="00CC7CD7">
        <w:rPr>
          <w:rFonts w:cstheme="minorHAnsi"/>
          <w:sz w:val="28"/>
          <w:szCs w:val="28"/>
          <w:lang w:val="fr-CA"/>
        </w:rPr>
        <w:tab/>
      </w:r>
      <w:r w:rsidR="004B5F3E" w:rsidRPr="00CC7CD7">
        <w:rPr>
          <w:rFonts w:cstheme="minorHAnsi"/>
          <w:sz w:val="28"/>
          <w:szCs w:val="28"/>
          <w:lang w:val="fr-CA"/>
        </w:rPr>
        <w:tab/>
      </w:r>
      <w:r w:rsidR="004B5F3E" w:rsidRPr="00CC7CD7">
        <w:rPr>
          <w:rFonts w:cstheme="minorHAnsi"/>
          <w:sz w:val="28"/>
          <w:szCs w:val="28"/>
          <w:lang w:val="fr-CA"/>
        </w:rPr>
        <w:tab/>
      </w:r>
      <w:r w:rsidR="00287A79" w:rsidRPr="00CC7CD7">
        <w:rPr>
          <w:rFonts w:cstheme="minorHAnsi"/>
          <w:sz w:val="28"/>
          <w:szCs w:val="28"/>
          <w:lang w:val="fr-CA"/>
        </w:rPr>
        <w:tab/>
      </w:r>
      <w:r w:rsidR="00287A79" w:rsidRPr="00CC7CD7">
        <w:rPr>
          <w:rFonts w:cstheme="minorHAnsi"/>
          <w:sz w:val="28"/>
          <w:szCs w:val="28"/>
          <w:lang w:val="fr-CA"/>
        </w:rPr>
        <w:tab/>
      </w:r>
      <w:r w:rsidR="004B5F3E" w:rsidRPr="00CC7CD7">
        <w:rPr>
          <w:rFonts w:cstheme="minorHAnsi"/>
          <w:sz w:val="28"/>
          <w:szCs w:val="28"/>
          <w:lang w:val="fr-CA"/>
        </w:rPr>
        <w:tab/>
      </w:r>
      <w:r w:rsidR="004B5F3E" w:rsidRPr="00CC7CD7">
        <w:rPr>
          <w:rFonts w:cstheme="minorHAnsi"/>
          <w:sz w:val="28"/>
          <w:szCs w:val="28"/>
          <w:lang w:val="fr-CA"/>
        </w:rPr>
        <w:tab/>
      </w:r>
      <w:r w:rsidR="004B5F3E" w:rsidRPr="00CC7CD7">
        <w:rPr>
          <w:rFonts w:cstheme="minorHAnsi"/>
          <w:sz w:val="28"/>
          <w:szCs w:val="28"/>
          <w:lang w:val="fr-CA"/>
        </w:rPr>
        <w:tab/>
      </w:r>
      <w:r w:rsidR="004B5F3E" w:rsidRPr="00CC7CD7">
        <w:rPr>
          <w:rFonts w:cstheme="minorHAnsi"/>
          <w:sz w:val="28"/>
          <w:szCs w:val="28"/>
          <w:lang w:val="fr-CA"/>
        </w:rPr>
        <w:tab/>
      </w:r>
    </w:p>
    <w:p w:rsidR="007C6288" w:rsidRPr="00CC7CD7" w:rsidRDefault="004B216D" w:rsidP="004B216D">
      <w:pPr>
        <w:autoSpaceDE w:val="0"/>
        <w:rPr>
          <w:rFonts w:cstheme="minorHAnsi"/>
          <w:b/>
          <w:color w:val="000000"/>
          <w:sz w:val="28"/>
          <w:szCs w:val="28"/>
        </w:rPr>
      </w:pPr>
      <w:r w:rsidRPr="00CC7CD7">
        <w:rPr>
          <w:rFonts w:cstheme="minorHAnsi"/>
          <w:b/>
          <w:color w:val="000000"/>
          <w:sz w:val="28"/>
          <w:szCs w:val="28"/>
        </w:rPr>
        <w:t xml:space="preserve">Regrets: </w:t>
      </w:r>
      <w:r w:rsidR="007C6288" w:rsidRPr="00CC7CD7">
        <w:rPr>
          <w:rFonts w:cstheme="minorHAnsi"/>
          <w:b/>
          <w:color w:val="000000"/>
          <w:sz w:val="28"/>
          <w:szCs w:val="28"/>
        </w:rPr>
        <w:t xml:space="preserve"> </w:t>
      </w:r>
      <w:r w:rsidR="00446B19">
        <w:rPr>
          <w:rFonts w:cstheme="minorHAnsi"/>
          <w:color w:val="000000"/>
          <w:sz w:val="28"/>
          <w:szCs w:val="28"/>
        </w:rPr>
        <w:t>Susan Barteaux (RJW</w:t>
      </w:r>
      <w:r w:rsidR="007C6288" w:rsidRPr="00CC7CD7">
        <w:rPr>
          <w:rFonts w:cstheme="minorHAnsi"/>
          <w:color w:val="000000"/>
          <w:sz w:val="28"/>
          <w:szCs w:val="28"/>
        </w:rPr>
        <w:t>)    Kelvin Hollier (NACI)</w:t>
      </w:r>
      <w:r w:rsidR="007C6288" w:rsidRPr="00CC7CD7">
        <w:rPr>
          <w:rFonts w:cstheme="minorHAnsi"/>
          <w:color w:val="000000"/>
          <w:sz w:val="28"/>
          <w:szCs w:val="28"/>
        </w:rPr>
        <w:tab/>
        <w:t>Peter Reid (NACI)</w:t>
      </w:r>
      <w:r w:rsidR="00CC7CD7">
        <w:rPr>
          <w:rFonts w:cstheme="minorHAnsi"/>
          <w:color w:val="000000"/>
          <w:sz w:val="28"/>
          <w:szCs w:val="28"/>
        </w:rPr>
        <w:tab/>
      </w:r>
      <w:r w:rsidR="00CC7CD7">
        <w:rPr>
          <w:rFonts w:cstheme="minorHAnsi"/>
          <w:color w:val="000000"/>
          <w:sz w:val="28"/>
          <w:szCs w:val="28"/>
        </w:rPr>
        <w:tab/>
      </w:r>
      <w:r w:rsidR="00CC7CD7">
        <w:rPr>
          <w:rFonts w:cstheme="minorHAnsi"/>
          <w:color w:val="000000"/>
          <w:sz w:val="28"/>
          <w:szCs w:val="28"/>
        </w:rPr>
        <w:tab/>
      </w:r>
      <w:r w:rsidR="00CC7CD7">
        <w:rPr>
          <w:rFonts w:cstheme="minorHAnsi"/>
          <w:color w:val="000000"/>
          <w:sz w:val="28"/>
          <w:szCs w:val="28"/>
        </w:rPr>
        <w:tab/>
        <w:t xml:space="preserve">       </w:t>
      </w:r>
      <w:r w:rsidR="007C6288" w:rsidRPr="00CC7CD7">
        <w:rPr>
          <w:rFonts w:cstheme="minorHAnsi"/>
          <w:color w:val="000000"/>
          <w:sz w:val="28"/>
          <w:szCs w:val="28"/>
        </w:rPr>
        <w:t>Karla Hackewich (Twilight)</w:t>
      </w:r>
    </w:p>
    <w:p w:rsidR="004B216D" w:rsidRPr="00CC7CD7" w:rsidRDefault="004B216D" w:rsidP="004B216D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CC7CD7">
        <w:rPr>
          <w:rFonts w:cstheme="minorHAnsi"/>
          <w:b/>
          <w:sz w:val="28"/>
          <w:szCs w:val="28"/>
        </w:rPr>
        <w:t>Call to Order</w:t>
      </w:r>
      <w:r w:rsidRPr="00CC7CD7">
        <w:rPr>
          <w:rFonts w:cstheme="minorHAnsi"/>
          <w:sz w:val="28"/>
          <w:szCs w:val="28"/>
        </w:rPr>
        <w:t xml:space="preserve"> – </w:t>
      </w:r>
      <w:r w:rsidR="007C6288" w:rsidRPr="00CC7CD7">
        <w:rPr>
          <w:rFonts w:cstheme="minorHAnsi"/>
          <w:sz w:val="28"/>
          <w:szCs w:val="28"/>
        </w:rPr>
        <w:t>4:49</w:t>
      </w:r>
    </w:p>
    <w:p w:rsidR="007C6288" w:rsidRPr="00CC7CD7" w:rsidRDefault="007C6288" w:rsidP="007C6288">
      <w:pPr>
        <w:spacing w:after="0" w:line="240" w:lineRule="auto"/>
        <w:ind w:left="720"/>
        <w:rPr>
          <w:rFonts w:cstheme="minorHAnsi"/>
          <w:sz w:val="28"/>
          <w:szCs w:val="28"/>
        </w:rPr>
      </w:pPr>
    </w:p>
    <w:p w:rsidR="004B216D" w:rsidRPr="00CC7CD7" w:rsidRDefault="004B216D" w:rsidP="004B216D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CC7CD7">
        <w:rPr>
          <w:rFonts w:cstheme="minorHAnsi"/>
          <w:b/>
          <w:sz w:val="28"/>
          <w:szCs w:val="28"/>
        </w:rPr>
        <w:t>Approval of Agenda</w:t>
      </w:r>
    </w:p>
    <w:p w:rsidR="004B216D" w:rsidRPr="00CC7CD7" w:rsidRDefault="004B216D" w:rsidP="005E3100">
      <w:pPr>
        <w:autoSpaceDE w:val="0"/>
        <w:ind w:left="720"/>
        <w:rPr>
          <w:rFonts w:cstheme="minorHAnsi"/>
          <w:color w:val="000000"/>
          <w:sz w:val="28"/>
          <w:szCs w:val="28"/>
        </w:rPr>
      </w:pPr>
      <w:r w:rsidRPr="00CC7CD7">
        <w:rPr>
          <w:rFonts w:cstheme="minorHAnsi"/>
          <w:b/>
          <w:bCs/>
          <w:color w:val="000000"/>
          <w:sz w:val="28"/>
          <w:szCs w:val="28"/>
        </w:rPr>
        <w:t>MOTION</w:t>
      </w:r>
      <w:r w:rsidRPr="00CC7CD7">
        <w:rPr>
          <w:rFonts w:cstheme="minorHAnsi"/>
          <w:color w:val="000000"/>
          <w:sz w:val="28"/>
          <w:szCs w:val="28"/>
        </w:rPr>
        <w:t xml:space="preserve">: moved by </w:t>
      </w:r>
      <w:r w:rsidR="007C6288" w:rsidRPr="00CC7CD7">
        <w:rPr>
          <w:rFonts w:cstheme="minorHAnsi"/>
          <w:color w:val="000000"/>
          <w:sz w:val="28"/>
          <w:szCs w:val="28"/>
          <w:lang w:val="en-CA"/>
        </w:rPr>
        <w:t>Kerry Turner</w:t>
      </w:r>
      <w:r w:rsidR="007C6288" w:rsidRPr="00CC7CD7">
        <w:rPr>
          <w:rFonts w:cstheme="minorHAnsi"/>
          <w:color w:val="000000"/>
          <w:sz w:val="28"/>
          <w:szCs w:val="28"/>
        </w:rPr>
        <w:t xml:space="preserve"> and seconded by Allen Hanke</w:t>
      </w:r>
      <w:r w:rsidRPr="00CC7CD7">
        <w:rPr>
          <w:rFonts w:cstheme="minorHAnsi"/>
          <w:color w:val="000000"/>
          <w:sz w:val="28"/>
          <w:szCs w:val="28"/>
        </w:rPr>
        <w:t xml:space="preserve"> that the agenda be</w:t>
      </w:r>
      <w:r w:rsidR="007C6288" w:rsidRPr="00CC7CD7">
        <w:rPr>
          <w:rFonts w:cstheme="minorHAnsi"/>
          <w:color w:val="000000"/>
          <w:sz w:val="28"/>
          <w:szCs w:val="28"/>
        </w:rPr>
        <w:t xml:space="preserve"> approved as </w:t>
      </w:r>
      <w:r w:rsidR="0099682B" w:rsidRPr="00CC7CD7">
        <w:rPr>
          <w:rFonts w:cstheme="minorHAnsi"/>
          <w:color w:val="000000"/>
          <w:sz w:val="28"/>
          <w:szCs w:val="28"/>
        </w:rPr>
        <w:t>amended</w:t>
      </w:r>
      <w:r w:rsidR="005E3100" w:rsidRPr="00CC7CD7">
        <w:rPr>
          <w:rFonts w:cstheme="minorHAnsi"/>
          <w:color w:val="000000"/>
          <w:sz w:val="28"/>
          <w:szCs w:val="28"/>
        </w:rPr>
        <w:t>.</w:t>
      </w:r>
      <w:r w:rsidR="005E3100" w:rsidRPr="00CC7CD7">
        <w:rPr>
          <w:rFonts w:cstheme="minorHAnsi"/>
          <w:color w:val="000000"/>
          <w:sz w:val="28"/>
          <w:szCs w:val="28"/>
        </w:rPr>
        <w:tab/>
      </w:r>
      <w:r w:rsidR="005E3100" w:rsidRPr="00CC7CD7">
        <w:rPr>
          <w:rFonts w:cstheme="minorHAnsi"/>
          <w:color w:val="000000"/>
          <w:sz w:val="28"/>
          <w:szCs w:val="28"/>
        </w:rPr>
        <w:tab/>
      </w:r>
      <w:r w:rsidR="005E3100" w:rsidRPr="00CC7CD7">
        <w:rPr>
          <w:rFonts w:cstheme="minorHAnsi"/>
          <w:color w:val="000000"/>
          <w:sz w:val="28"/>
          <w:szCs w:val="28"/>
        </w:rPr>
        <w:tab/>
      </w:r>
      <w:r w:rsidR="005E3100" w:rsidRPr="00CC7CD7">
        <w:rPr>
          <w:rFonts w:cstheme="minorHAnsi"/>
          <w:color w:val="000000"/>
          <w:sz w:val="28"/>
          <w:szCs w:val="28"/>
        </w:rPr>
        <w:tab/>
      </w:r>
      <w:r w:rsidR="005E3100" w:rsidRPr="00CC7CD7">
        <w:rPr>
          <w:rFonts w:cstheme="minorHAnsi"/>
          <w:color w:val="000000"/>
          <w:sz w:val="28"/>
          <w:szCs w:val="28"/>
        </w:rPr>
        <w:tab/>
      </w:r>
      <w:r w:rsidR="005E3100" w:rsidRPr="00CC7CD7">
        <w:rPr>
          <w:rFonts w:cstheme="minorHAnsi"/>
          <w:color w:val="000000"/>
          <w:sz w:val="28"/>
          <w:szCs w:val="28"/>
        </w:rPr>
        <w:tab/>
      </w:r>
      <w:r w:rsidR="005E3100" w:rsidRPr="00CC7CD7">
        <w:rPr>
          <w:rFonts w:cstheme="minorHAnsi"/>
          <w:color w:val="000000"/>
          <w:sz w:val="28"/>
          <w:szCs w:val="28"/>
        </w:rPr>
        <w:tab/>
      </w:r>
      <w:r w:rsidR="005E3100" w:rsidRPr="00CC7CD7">
        <w:rPr>
          <w:rFonts w:cstheme="minorHAnsi"/>
          <w:color w:val="000000"/>
          <w:sz w:val="28"/>
          <w:szCs w:val="28"/>
        </w:rPr>
        <w:tab/>
        <w:t xml:space="preserve">                     </w:t>
      </w:r>
      <w:r w:rsidR="005E3100" w:rsidRPr="00CC7CD7">
        <w:rPr>
          <w:rFonts w:cstheme="minorHAnsi"/>
          <w:b/>
          <w:sz w:val="28"/>
          <w:szCs w:val="28"/>
        </w:rPr>
        <w:t>CARRIED</w:t>
      </w:r>
    </w:p>
    <w:p w:rsidR="004B216D" w:rsidRPr="00CC7CD7" w:rsidRDefault="004B216D" w:rsidP="004B216D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CC7CD7">
        <w:rPr>
          <w:rFonts w:cstheme="minorHAnsi"/>
          <w:b/>
          <w:sz w:val="28"/>
          <w:szCs w:val="28"/>
        </w:rPr>
        <w:t>Approval of Minutes</w:t>
      </w:r>
      <w:r w:rsidR="007C6288" w:rsidRPr="00CC7CD7">
        <w:rPr>
          <w:rFonts w:cstheme="minorHAnsi"/>
          <w:sz w:val="28"/>
          <w:szCs w:val="28"/>
        </w:rPr>
        <w:t xml:space="preserve"> from April 2019</w:t>
      </w:r>
    </w:p>
    <w:p w:rsidR="004B216D" w:rsidRPr="00CC7CD7" w:rsidRDefault="004B216D" w:rsidP="0099682B">
      <w:pPr>
        <w:autoSpaceDE w:val="0"/>
        <w:ind w:left="720"/>
        <w:rPr>
          <w:rFonts w:cstheme="minorHAnsi"/>
          <w:color w:val="000000"/>
          <w:sz w:val="28"/>
          <w:szCs w:val="28"/>
        </w:rPr>
      </w:pPr>
      <w:r w:rsidRPr="00CC7CD7">
        <w:rPr>
          <w:rFonts w:cstheme="minorHAnsi"/>
          <w:b/>
          <w:bCs/>
          <w:color w:val="000000"/>
          <w:sz w:val="28"/>
          <w:szCs w:val="28"/>
        </w:rPr>
        <w:t>MOTION</w:t>
      </w:r>
      <w:r w:rsidRPr="00CC7CD7">
        <w:rPr>
          <w:rFonts w:cstheme="minorHAnsi"/>
          <w:color w:val="000000"/>
          <w:sz w:val="28"/>
          <w:szCs w:val="28"/>
        </w:rPr>
        <w:t xml:space="preserve">: moved by </w:t>
      </w:r>
      <w:r w:rsidR="007C6288" w:rsidRPr="00CC7CD7">
        <w:rPr>
          <w:rFonts w:cstheme="minorHAnsi"/>
          <w:color w:val="000000"/>
          <w:sz w:val="28"/>
          <w:szCs w:val="28"/>
          <w:lang w:val="en-CA"/>
        </w:rPr>
        <w:t>Robyn Forsman</w:t>
      </w:r>
      <w:r w:rsidRPr="00CC7CD7">
        <w:rPr>
          <w:rFonts w:cstheme="minorHAnsi"/>
          <w:color w:val="000000"/>
          <w:sz w:val="28"/>
          <w:szCs w:val="28"/>
          <w:lang w:val="en-CA"/>
        </w:rPr>
        <w:t xml:space="preserve"> </w:t>
      </w:r>
      <w:r w:rsidR="007C6288" w:rsidRPr="00CC7CD7">
        <w:rPr>
          <w:rFonts w:cstheme="minorHAnsi"/>
          <w:color w:val="000000"/>
          <w:sz w:val="28"/>
          <w:szCs w:val="28"/>
        </w:rPr>
        <w:t>and seconded by Allen Hanke</w:t>
      </w:r>
      <w:r w:rsidRPr="00CC7CD7">
        <w:rPr>
          <w:rFonts w:cstheme="minorHAnsi"/>
          <w:color w:val="000000"/>
          <w:sz w:val="28"/>
          <w:szCs w:val="28"/>
        </w:rPr>
        <w:t xml:space="preserve"> that the minutes b</w:t>
      </w:r>
      <w:r w:rsidR="007C6288" w:rsidRPr="00CC7CD7">
        <w:rPr>
          <w:rFonts w:cstheme="minorHAnsi"/>
          <w:color w:val="000000"/>
          <w:sz w:val="28"/>
          <w:szCs w:val="28"/>
        </w:rPr>
        <w:t>e approved as circulated</w:t>
      </w:r>
      <w:r w:rsidRPr="00CC7CD7">
        <w:rPr>
          <w:rFonts w:cstheme="minorHAnsi"/>
          <w:color w:val="000000"/>
          <w:sz w:val="28"/>
          <w:szCs w:val="28"/>
        </w:rPr>
        <w:t>.</w:t>
      </w:r>
      <w:r w:rsidRPr="00CC7CD7">
        <w:rPr>
          <w:rFonts w:cstheme="minorHAnsi"/>
          <w:color w:val="000000"/>
          <w:sz w:val="28"/>
          <w:szCs w:val="28"/>
        </w:rPr>
        <w:tab/>
      </w:r>
      <w:r w:rsidRPr="00CC7CD7">
        <w:rPr>
          <w:rFonts w:cstheme="minorHAnsi"/>
          <w:color w:val="000000"/>
          <w:sz w:val="28"/>
          <w:szCs w:val="28"/>
        </w:rPr>
        <w:tab/>
      </w:r>
      <w:r w:rsidRPr="00CC7CD7">
        <w:rPr>
          <w:rFonts w:cstheme="minorHAnsi"/>
          <w:color w:val="000000"/>
          <w:sz w:val="28"/>
          <w:szCs w:val="28"/>
        </w:rPr>
        <w:tab/>
      </w:r>
      <w:r w:rsidRPr="00CC7CD7">
        <w:rPr>
          <w:rFonts w:cstheme="minorHAnsi"/>
          <w:color w:val="000000"/>
          <w:sz w:val="28"/>
          <w:szCs w:val="28"/>
        </w:rPr>
        <w:tab/>
      </w:r>
      <w:r w:rsidRPr="00CC7CD7">
        <w:rPr>
          <w:rFonts w:cstheme="minorHAnsi"/>
          <w:color w:val="000000"/>
          <w:sz w:val="28"/>
          <w:szCs w:val="28"/>
        </w:rPr>
        <w:tab/>
        <w:t xml:space="preserve">                                                                      </w:t>
      </w:r>
      <w:r w:rsidR="005E3100" w:rsidRPr="00CC7CD7">
        <w:rPr>
          <w:rFonts w:cstheme="minorHAnsi"/>
          <w:b/>
          <w:sz w:val="28"/>
          <w:szCs w:val="28"/>
        </w:rPr>
        <w:t>CARRIED</w:t>
      </w:r>
    </w:p>
    <w:p w:rsidR="00315114" w:rsidRPr="00CC7CD7" w:rsidRDefault="004B216D" w:rsidP="005E31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CC7CD7">
        <w:rPr>
          <w:rFonts w:asciiTheme="minorHAnsi" w:hAnsiTheme="minorHAnsi" w:cstheme="minorHAnsi"/>
          <w:b/>
          <w:sz w:val="28"/>
          <w:szCs w:val="28"/>
        </w:rPr>
        <w:t>Business Arising from Minutes</w:t>
      </w:r>
    </w:p>
    <w:p w:rsidR="005061B4" w:rsidRPr="00CC7CD7" w:rsidRDefault="005061B4" w:rsidP="005061B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sz w:val="28"/>
          <w:szCs w:val="28"/>
        </w:rPr>
        <w:t>BPTA By Laws/Constitution</w:t>
      </w:r>
    </w:p>
    <w:p w:rsidR="007C6288" w:rsidRDefault="007C6288" w:rsidP="007C6288">
      <w:pPr>
        <w:pStyle w:val="ListParagraph"/>
        <w:ind w:left="1080"/>
        <w:rPr>
          <w:rFonts w:asciiTheme="minorHAnsi" w:hAnsiTheme="minorHAnsi" w:cstheme="minorHAnsi"/>
          <w:b/>
          <w:sz w:val="28"/>
          <w:szCs w:val="28"/>
        </w:rPr>
      </w:pPr>
      <w:r w:rsidRPr="00CC7CD7">
        <w:rPr>
          <w:rFonts w:asciiTheme="minorHAnsi" w:hAnsiTheme="minorHAnsi" w:cstheme="minorHAnsi"/>
          <w:b/>
          <w:sz w:val="28"/>
          <w:szCs w:val="28"/>
        </w:rPr>
        <w:t>Dan Turner from MTS reviewed our</w:t>
      </w:r>
      <w:r w:rsidR="00844049">
        <w:rPr>
          <w:rFonts w:asciiTheme="minorHAnsi" w:hAnsiTheme="minorHAnsi" w:cstheme="minorHAnsi"/>
          <w:b/>
          <w:sz w:val="28"/>
          <w:szCs w:val="28"/>
        </w:rPr>
        <w:t xml:space="preserve"> by laws and constitution.   We</w:t>
      </w:r>
      <w:r w:rsidRPr="00CC7CD7">
        <w:rPr>
          <w:rFonts w:asciiTheme="minorHAnsi" w:hAnsiTheme="minorHAnsi" w:cstheme="minorHAnsi"/>
          <w:b/>
          <w:sz w:val="28"/>
          <w:szCs w:val="28"/>
        </w:rPr>
        <w:t xml:space="preserve"> will review changes at AGM on May 29</w:t>
      </w:r>
      <w:r w:rsidR="004240E7" w:rsidRPr="00CC7CD7">
        <w:rPr>
          <w:rFonts w:asciiTheme="minorHAnsi" w:hAnsiTheme="minorHAnsi" w:cstheme="minorHAnsi"/>
          <w:b/>
          <w:sz w:val="28"/>
          <w:szCs w:val="28"/>
        </w:rPr>
        <w:t>.</w:t>
      </w:r>
    </w:p>
    <w:p w:rsidR="00844049" w:rsidRPr="00CC7CD7" w:rsidRDefault="00844049" w:rsidP="007C6288">
      <w:pPr>
        <w:pStyle w:val="ListParagraph"/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5061B4" w:rsidRPr="00CC7CD7" w:rsidRDefault="005061B4" w:rsidP="005061B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sz w:val="28"/>
          <w:szCs w:val="28"/>
        </w:rPr>
        <w:t>Wage Disparity Question</w:t>
      </w:r>
    </w:p>
    <w:p w:rsidR="007C6288" w:rsidRDefault="007C6288" w:rsidP="007C6288">
      <w:pPr>
        <w:pStyle w:val="ListParagraph"/>
        <w:ind w:left="1080"/>
        <w:rPr>
          <w:rFonts w:asciiTheme="minorHAnsi" w:hAnsiTheme="minorHAnsi" w:cstheme="minorHAnsi"/>
          <w:b/>
          <w:sz w:val="28"/>
          <w:szCs w:val="28"/>
        </w:rPr>
      </w:pPr>
      <w:r w:rsidRPr="00CC7CD7">
        <w:rPr>
          <w:rFonts w:asciiTheme="minorHAnsi" w:hAnsiTheme="minorHAnsi" w:cstheme="minorHAnsi"/>
          <w:b/>
          <w:sz w:val="28"/>
          <w:szCs w:val="28"/>
        </w:rPr>
        <w:t>Heather forwar</w:t>
      </w:r>
      <w:r w:rsidR="004240E7" w:rsidRPr="00CC7CD7">
        <w:rPr>
          <w:rFonts w:asciiTheme="minorHAnsi" w:hAnsiTheme="minorHAnsi" w:cstheme="minorHAnsi"/>
          <w:b/>
          <w:sz w:val="28"/>
          <w:szCs w:val="28"/>
        </w:rPr>
        <w:t>d</w:t>
      </w:r>
      <w:r w:rsidRPr="00CC7CD7">
        <w:rPr>
          <w:rFonts w:asciiTheme="minorHAnsi" w:hAnsiTheme="minorHAnsi" w:cstheme="minorHAnsi"/>
          <w:b/>
          <w:sz w:val="28"/>
          <w:szCs w:val="28"/>
        </w:rPr>
        <w:t xml:space="preserve">ed </w:t>
      </w:r>
      <w:r w:rsidR="004240E7" w:rsidRPr="00CC7CD7">
        <w:rPr>
          <w:rFonts w:asciiTheme="minorHAnsi" w:hAnsiTheme="minorHAnsi" w:cstheme="minorHAnsi"/>
          <w:b/>
          <w:sz w:val="28"/>
          <w:szCs w:val="28"/>
        </w:rPr>
        <w:t xml:space="preserve">the answers from </w:t>
      </w:r>
      <w:r w:rsidR="00844049">
        <w:rPr>
          <w:rFonts w:asciiTheme="minorHAnsi" w:hAnsiTheme="minorHAnsi" w:cstheme="minorHAnsi"/>
          <w:b/>
          <w:sz w:val="28"/>
          <w:szCs w:val="28"/>
        </w:rPr>
        <w:t>several candidates running for Provincial Executive.</w:t>
      </w:r>
    </w:p>
    <w:p w:rsidR="00844049" w:rsidRPr="00CC7CD7" w:rsidRDefault="00844049" w:rsidP="007C6288">
      <w:pPr>
        <w:pStyle w:val="ListParagraph"/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5061B4" w:rsidRPr="00CC7CD7" w:rsidRDefault="005061B4" w:rsidP="005061B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sz w:val="28"/>
          <w:szCs w:val="28"/>
        </w:rPr>
        <w:lastRenderedPageBreak/>
        <w:t>Liaison – May 7 at 5:00 (Division Office)</w:t>
      </w:r>
    </w:p>
    <w:p w:rsidR="004240E7" w:rsidRDefault="00A70CFE" w:rsidP="00844049">
      <w:pPr>
        <w:pStyle w:val="ListParagraph"/>
        <w:ind w:left="108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Our</w:t>
      </w:r>
      <w:r w:rsidR="004240E7" w:rsidRPr="00CC7CD7">
        <w:rPr>
          <w:rFonts w:asciiTheme="minorHAnsi" w:hAnsiTheme="minorHAnsi" w:cstheme="minorHAnsi"/>
          <w:b/>
          <w:sz w:val="28"/>
          <w:szCs w:val="28"/>
        </w:rPr>
        <w:t xml:space="preserve"> topic will be divisional policies around school closures due to inclement weather and cold temperature</w:t>
      </w:r>
      <w:r w:rsidR="00844049">
        <w:rPr>
          <w:rFonts w:asciiTheme="minorHAnsi" w:hAnsiTheme="minorHAnsi" w:cstheme="minorHAnsi"/>
          <w:b/>
          <w:sz w:val="28"/>
          <w:szCs w:val="28"/>
        </w:rPr>
        <w:t>s</w:t>
      </w:r>
      <w:r w:rsidR="004240E7" w:rsidRPr="00CC7CD7">
        <w:rPr>
          <w:rFonts w:asciiTheme="minorHAnsi" w:hAnsiTheme="minorHAnsi" w:cstheme="minorHAnsi"/>
          <w:b/>
          <w:sz w:val="28"/>
          <w:szCs w:val="28"/>
        </w:rPr>
        <w:t xml:space="preserve">.  Heather, Allen, Trish, Peter and Karla will attend the meeting.  Heather has made a list of questions that have come </w:t>
      </w:r>
      <w:r w:rsidR="00844049">
        <w:rPr>
          <w:rFonts w:asciiTheme="minorHAnsi" w:hAnsiTheme="minorHAnsi" w:cstheme="minorHAnsi"/>
          <w:b/>
          <w:sz w:val="28"/>
          <w:szCs w:val="28"/>
        </w:rPr>
        <w:t xml:space="preserve">from members, as well as </w:t>
      </w:r>
      <w:r w:rsidR="00844049" w:rsidRPr="00CC7CD7">
        <w:rPr>
          <w:rFonts w:asciiTheme="minorHAnsi" w:hAnsiTheme="minorHAnsi" w:cstheme="minorHAnsi"/>
          <w:b/>
          <w:sz w:val="28"/>
          <w:szCs w:val="28"/>
        </w:rPr>
        <w:t>discussion a</w:t>
      </w:r>
      <w:r w:rsidR="00844049">
        <w:rPr>
          <w:rFonts w:asciiTheme="minorHAnsi" w:hAnsiTheme="minorHAnsi" w:cstheme="minorHAnsi"/>
          <w:b/>
          <w:sz w:val="28"/>
          <w:szCs w:val="28"/>
        </w:rPr>
        <w:t>t executive meetings.</w:t>
      </w:r>
    </w:p>
    <w:p w:rsidR="00844049" w:rsidRPr="00CC7CD7" w:rsidRDefault="00844049" w:rsidP="00844049">
      <w:pPr>
        <w:pStyle w:val="ListParagraph"/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5061B4" w:rsidRPr="00CC7CD7" w:rsidRDefault="005061B4" w:rsidP="005061B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sz w:val="28"/>
          <w:szCs w:val="28"/>
        </w:rPr>
        <w:t>BPTA AGM</w:t>
      </w:r>
    </w:p>
    <w:p w:rsidR="004240E7" w:rsidRDefault="004240E7" w:rsidP="004240E7">
      <w:pPr>
        <w:pStyle w:val="ListParagraph"/>
        <w:ind w:left="1080"/>
        <w:rPr>
          <w:rFonts w:asciiTheme="minorHAnsi" w:hAnsiTheme="minorHAnsi" w:cstheme="minorHAnsi"/>
          <w:b/>
          <w:sz w:val="28"/>
          <w:szCs w:val="28"/>
        </w:rPr>
      </w:pPr>
      <w:r w:rsidRPr="00CC7CD7">
        <w:rPr>
          <w:rFonts w:asciiTheme="minorHAnsi" w:hAnsiTheme="minorHAnsi" w:cstheme="minorHAnsi"/>
          <w:b/>
          <w:sz w:val="28"/>
          <w:szCs w:val="28"/>
        </w:rPr>
        <w:t>AGM will be held on May 29 in Carberry at 4:45.  We will meet in the Carberry Collegi</w:t>
      </w:r>
      <w:r w:rsidR="00844049">
        <w:rPr>
          <w:rFonts w:asciiTheme="minorHAnsi" w:hAnsiTheme="minorHAnsi" w:cstheme="minorHAnsi"/>
          <w:b/>
          <w:sz w:val="28"/>
          <w:szCs w:val="28"/>
        </w:rPr>
        <w:t>ate MPR.  Posters have been posted</w:t>
      </w:r>
      <w:r w:rsidRPr="00CC7CD7">
        <w:rPr>
          <w:rFonts w:asciiTheme="minorHAnsi" w:hAnsiTheme="minorHAnsi" w:cstheme="minorHAnsi"/>
          <w:b/>
          <w:sz w:val="28"/>
          <w:szCs w:val="28"/>
        </w:rPr>
        <w:t xml:space="preserve"> up in schools.</w:t>
      </w:r>
      <w:r w:rsidR="0003000E" w:rsidRPr="00CC7CD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844049" w:rsidRPr="00CC7CD7" w:rsidRDefault="00844049" w:rsidP="004240E7">
      <w:pPr>
        <w:pStyle w:val="ListParagraph"/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5061B4" w:rsidRPr="00CC7CD7" w:rsidRDefault="005061B4" w:rsidP="005061B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sz w:val="28"/>
          <w:szCs w:val="28"/>
        </w:rPr>
        <w:t>Policies - review</w:t>
      </w:r>
      <w:r w:rsidRPr="00CC7CD7">
        <w:rPr>
          <w:rFonts w:asciiTheme="minorHAnsi" w:hAnsiTheme="minorHAnsi" w:cstheme="minorHAnsi"/>
          <w:sz w:val="28"/>
          <w:szCs w:val="28"/>
        </w:rPr>
        <w:tab/>
      </w:r>
    </w:p>
    <w:p w:rsidR="0003000E" w:rsidRDefault="0003000E" w:rsidP="0003000E">
      <w:pPr>
        <w:pStyle w:val="ListParagraph"/>
        <w:ind w:left="1080"/>
        <w:rPr>
          <w:rFonts w:asciiTheme="minorHAnsi" w:hAnsiTheme="minorHAnsi" w:cstheme="minorHAnsi"/>
          <w:b/>
          <w:sz w:val="28"/>
          <w:szCs w:val="28"/>
        </w:rPr>
      </w:pPr>
      <w:r w:rsidRPr="00CC7CD7">
        <w:rPr>
          <w:rFonts w:asciiTheme="minorHAnsi" w:hAnsiTheme="minorHAnsi" w:cstheme="minorHAnsi"/>
          <w:b/>
          <w:sz w:val="28"/>
          <w:szCs w:val="28"/>
        </w:rPr>
        <w:t>Tabled to September meeting</w:t>
      </w:r>
    </w:p>
    <w:p w:rsidR="00844049" w:rsidRPr="00CC7CD7" w:rsidRDefault="00844049" w:rsidP="0003000E">
      <w:pPr>
        <w:pStyle w:val="ListParagraph"/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5061B4" w:rsidRPr="00CC7CD7" w:rsidRDefault="005061B4" w:rsidP="005061B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sz w:val="28"/>
          <w:szCs w:val="28"/>
        </w:rPr>
        <w:t>2019/2020 Budget</w:t>
      </w:r>
    </w:p>
    <w:p w:rsidR="00287A79" w:rsidRPr="00CC7CD7" w:rsidRDefault="0003000E" w:rsidP="0003000E">
      <w:pPr>
        <w:ind w:left="1080"/>
        <w:rPr>
          <w:rFonts w:cstheme="minorHAnsi"/>
          <w:sz w:val="28"/>
          <w:szCs w:val="28"/>
        </w:rPr>
      </w:pPr>
      <w:r w:rsidRPr="00CC7CD7">
        <w:rPr>
          <w:rFonts w:cstheme="minorHAnsi"/>
          <w:b/>
          <w:sz w:val="28"/>
          <w:szCs w:val="28"/>
        </w:rPr>
        <w:t>MOTION:</w:t>
      </w:r>
      <w:r w:rsidRPr="00CC7CD7">
        <w:rPr>
          <w:rFonts w:cstheme="minorHAnsi"/>
          <w:sz w:val="28"/>
          <w:szCs w:val="28"/>
        </w:rPr>
        <w:t xml:space="preserve">  Moved by Robyn Forsman and seconded by JoAnn </w:t>
      </w:r>
      <w:r w:rsidR="00B01371" w:rsidRPr="00CC7CD7">
        <w:rPr>
          <w:rFonts w:cstheme="minorHAnsi"/>
          <w:sz w:val="28"/>
          <w:szCs w:val="28"/>
        </w:rPr>
        <w:t xml:space="preserve">Freeman </w:t>
      </w:r>
      <w:r w:rsidRPr="00CC7CD7">
        <w:rPr>
          <w:rFonts w:cstheme="minorHAnsi"/>
          <w:sz w:val="28"/>
          <w:szCs w:val="28"/>
        </w:rPr>
        <w:t xml:space="preserve">that the </w:t>
      </w:r>
      <w:r w:rsidR="00CC7CD7" w:rsidRPr="00CC7CD7">
        <w:rPr>
          <w:rFonts w:cstheme="minorHAnsi"/>
          <w:sz w:val="28"/>
          <w:szCs w:val="28"/>
        </w:rPr>
        <w:t>2019/2020 budget</w:t>
      </w:r>
      <w:r w:rsidRPr="00CC7CD7">
        <w:rPr>
          <w:rFonts w:cstheme="minorHAnsi"/>
          <w:sz w:val="28"/>
          <w:szCs w:val="28"/>
        </w:rPr>
        <w:t xml:space="preserve"> be accepted as presented.</w:t>
      </w:r>
      <w:r w:rsidRPr="00CC7CD7">
        <w:rPr>
          <w:rFonts w:cstheme="minorHAnsi"/>
          <w:sz w:val="28"/>
          <w:szCs w:val="28"/>
        </w:rPr>
        <w:tab/>
        <w:t xml:space="preserve">                                                                                                   </w:t>
      </w:r>
      <w:r w:rsidRPr="00CC7CD7">
        <w:rPr>
          <w:rFonts w:cstheme="minorHAnsi"/>
          <w:b/>
          <w:sz w:val="28"/>
          <w:szCs w:val="28"/>
        </w:rPr>
        <w:t>CARRIED</w:t>
      </w:r>
    </w:p>
    <w:p w:rsidR="004B216D" w:rsidRPr="00CC7CD7" w:rsidRDefault="00A31715" w:rsidP="004B21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b/>
          <w:sz w:val="28"/>
          <w:szCs w:val="28"/>
        </w:rPr>
        <w:t xml:space="preserve">Correspondence </w:t>
      </w:r>
      <w:r w:rsidRPr="00CC7CD7">
        <w:rPr>
          <w:rFonts w:asciiTheme="minorHAnsi" w:hAnsiTheme="minorHAnsi" w:cstheme="minorHAnsi"/>
          <w:sz w:val="28"/>
          <w:szCs w:val="28"/>
        </w:rPr>
        <w:t>(circulated)</w:t>
      </w:r>
    </w:p>
    <w:p w:rsidR="00B01371" w:rsidRPr="00CC7CD7" w:rsidRDefault="00B01371" w:rsidP="00B01371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4B216D" w:rsidRPr="00CC7CD7" w:rsidRDefault="004B216D" w:rsidP="004B21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b/>
          <w:sz w:val="28"/>
          <w:szCs w:val="28"/>
        </w:rPr>
        <w:t>Treasurer’s Report</w:t>
      </w:r>
      <w:r w:rsidRPr="00CC7CD7">
        <w:rPr>
          <w:rFonts w:asciiTheme="minorHAnsi" w:hAnsiTheme="minorHAnsi" w:cstheme="minorHAnsi"/>
          <w:sz w:val="28"/>
          <w:szCs w:val="28"/>
        </w:rPr>
        <w:t>—Robyn Forsman</w:t>
      </w:r>
    </w:p>
    <w:p w:rsidR="004B216D" w:rsidRPr="00CC7CD7" w:rsidRDefault="004B216D" w:rsidP="00287A79">
      <w:pPr>
        <w:ind w:left="720"/>
        <w:rPr>
          <w:rFonts w:cstheme="minorHAnsi"/>
          <w:sz w:val="28"/>
          <w:szCs w:val="28"/>
        </w:rPr>
      </w:pPr>
      <w:r w:rsidRPr="00CC7CD7">
        <w:rPr>
          <w:rFonts w:cstheme="minorHAnsi"/>
          <w:b/>
          <w:sz w:val="28"/>
          <w:szCs w:val="28"/>
        </w:rPr>
        <w:t>MOTION:</w:t>
      </w:r>
      <w:r w:rsidRPr="00CC7CD7">
        <w:rPr>
          <w:rFonts w:cstheme="minorHAnsi"/>
          <w:sz w:val="28"/>
          <w:szCs w:val="28"/>
        </w:rPr>
        <w:t xml:space="preserve">  Moved by </w:t>
      </w:r>
      <w:r w:rsidR="0003000E" w:rsidRPr="00CC7CD7">
        <w:rPr>
          <w:rFonts w:cstheme="minorHAnsi"/>
          <w:sz w:val="28"/>
          <w:szCs w:val="28"/>
        </w:rPr>
        <w:t>Rob</w:t>
      </w:r>
      <w:r w:rsidR="00B01371" w:rsidRPr="00CC7CD7">
        <w:rPr>
          <w:rFonts w:cstheme="minorHAnsi"/>
          <w:sz w:val="28"/>
          <w:szCs w:val="28"/>
        </w:rPr>
        <w:t>yn Forsman and seconded by Trish James</w:t>
      </w:r>
      <w:r w:rsidRPr="00CC7CD7">
        <w:rPr>
          <w:rFonts w:cstheme="minorHAnsi"/>
          <w:sz w:val="28"/>
          <w:szCs w:val="28"/>
        </w:rPr>
        <w:t xml:space="preserve"> t</w:t>
      </w:r>
      <w:r w:rsidR="0003000E" w:rsidRPr="00CC7CD7">
        <w:rPr>
          <w:rFonts w:cstheme="minorHAnsi"/>
          <w:sz w:val="28"/>
          <w:szCs w:val="28"/>
        </w:rPr>
        <w:t>hat the Treasurer’s report for</w:t>
      </w:r>
      <w:r w:rsidR="00B01371" w:rsidRPr="00CC7CD7">
        <w:rPr>
          <w:rFonts w:cstheme="minorHAnsi"/>
          <w:sz w:val="28"/>
          <w:szCs w:val="28"/>
        </w:rPr>
        <w:t xml:space="preserve"> </w:t>
      </w:r>
      <w:r w:rsidR="00844049">
        <w:rPr>
          <w:rFonts w:cstheme="minorHAnsi"/>
          <w:sz w:val="28"/>
          <w:szCs w:val="28"/>
        </w:rPr>
        <w:t xml:space="preserve">April 2019 </w:t>
      </w:r>
      <w:r w:rsidR="00B01371" w:rsidRPr="00CC7CD7">
        <w:rPr>
          <w:rFonts w:cstheme="minorHAnsi"/>
          <w:sz w:val="28"/>
          <w:szCs w:val="28"/>
        </w:rPr>
        <w:t>be accepted as presented</w:t>
      </w:r>
      <w:r w:rsidRPr="00CC7CD7">
        <w:rPr>
          <w:rFonts w:cstheme="minorHAnsi"/>
          <w:sz w:val="28"/>
          <w:szCs w:val="28"/>
        </w:rPr>
        <w:t>.</w:t>
      </w:r>
      <w:r w:rsidRPr="00CC7CD7">
        <w:rPr>
          <w:rFonts w:cstheme="minorHAnsi"/>
          <w:sz w:val="28"/>
          <w:szCs w:val="28"/>
        </w:rPr>
        <w:tab/>
        <w:t xml:space="preserve">                                                                                                   </w:t>
      </w:r>
      <w:r w:rsidR="0099682B" w:rsidRPr="00CC7CD7">
        <w:rPr>
          <w:rFonts w:cstheme="minorHAnsi"/>
          <w:b/>
          <w:sz w:val="28"/>
          <w:szCs w:val="28"/>
        </w:rPr>
        <w:t>CARRIED</w:t>
      </w:r>
    </w:p>
    <w:p w:rsidR="00315114" w:rsidRPr="00CC7CD7" w:rsidRDefault="00315114" w:rsidP="005E31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fr-CA"/>
        </w:rPr>
      </w:pPr>
      <w:r w:rsidRPr="00CC7CD7">
        <w:rPr>
          <w:rFonts w:asciiTheme="minorHAnsi" w:hAnsiTheme="minorHAnsi" w:cstheme="minorHAnsi"/>
          <w:b/>
          <w:sz w:val="28"/>
          <w:szCs w:val="28"/>
          <w:lang w:val="fr-CA"/>
        </w:rPr>
        <w:t xml:space="preserve">President’s Report </w:t>
      </w:r>
      <w:r w:rsidRPr="00CC7CD7">
        <w:rPr>
          <w:rFonts w:asciiTheme="minorHAnsi" w:hAnsiTheme="minorHAnsi" w:cstheme="minorHAnsi"/>
          <w:sz w:val="28"/>
          <w:szCs w:val="28"/>
          <w:lang w:val="fr-CA"/>
        </w:rPr>
        <w:t xml:space="preserve">— </w:t>
      </w:r>
      <w:r w:rsidR="005E3100" w:rsidRPr="00CC7CD7">
        <w:rPr>
          <w:rFonts w:asciiTheme="minorHAnsi" w:hAnsiTheme="minorHAnsi" w:cstheme="minorHAnsi"/>
          <w:sz w:val="28"/>
          <w:szCs w:val="28"/>
          <w:lang w:val="fr-CA"/>
        </w:rPr>
        <w:t>Heather Brister</w:t>
      </w:r>
    </w:p>
    <w:p w:rsidR="00B01371" w:rsidRPr="00CC7CD7" w:rsidRDefault="00DF55A2" w:rsidP="00B01371">
      <w:pPr>
        <w:pStyle w:val="ListParagraph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>See attached</w:t>
      </w:r>
    </w:p>
    <w:p w:rsidR="00A31715" w:rsidRPr="00CC7CD7" w:rsidRDefault="00A31715" w:rsidP="00A31715">
      <w:pPr>
        <w:pStyle w:val="ListParagraph"/>
        <w:rPr>
          <w:rFonts w:asciiTheme="minorHAnsi" w:hAnsiTheme="minorHAnsi" w:cstheme="minorHAnsi"/>
          <w:sz w:val="28"/>
          <w:szCs w:val="28"/>
          <w:lang w:val="fr-CA"/>
        </w:rPr>
      </w:pPr>
    </w:p>
    <w:p w:rsidR="00A31715" w:rsidRPr="00CC7CD7" w:rsidRDefault="00A31715" w:rsidP="005E31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fr-CA"/>
        </w:rPr>
      </w:pPr>
      <w:r w:rsidRPr="00CC7CD7">
        <w:rPr>
          <w:rFonts w:asciiTheme="minorHAnsi" w:hAnsiTheme="minorHAnsi" w:cstheme="minorHAnsi"/>
          <w:b/>
          <w:sz w:val="28"/>
          <w:szCs w:val="28"/>
          <w:lang w:val="fr-CA"/>
        </w:rPr>
        <w:t>Board Coverage Report</w:t>
      </w:r>
    </w:p>
    <w:p w:rsidR="005061B4" w:rsidRPr="00CC7CD7" w:rsidRDefault="005061B4" w:rsidP="005061B4">
      <w:pPr>
        <w:pStyle w:val="ListParagraph"/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sz w:val="28"/>
          <w:szCs w:val="28"/>
        </w:rPr>
        <w:t>April 16 – Val</w:t>
      </w:r>
    </w:p>
    <w:p w:rsidR="00A31715" w:rsidRPr="00CC7CD7" w:rsidRDefault="00A31715" w:rsidP="00A31715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:rsidR="00315114" w:rsidRPr="00CC7CD7" w:rsidRDefault="00315114" w:rsidP="005E31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fr-CA"/>
        </w:rPr>
      </w:pPr>
      <w:r w:rsidRPr="00CC7CD7">
        <w:rPr>
          <w:rFonts w:asciiTheme="minorHAnsi" w:hAnsiTheme="minorHAnsi" w:cstheme="minorHAnsi"/>
          <w:b/>
          <w:sz w:val="28"/>
          <w:szCs w:val="28"/>
        </w:rPr>
        <w:t>Committee Reports</w:t>
      </w:r>
      <w:r w:rsidRPr="00CC7CD7">
        <w:rPr>
          <w:rFonts w:asciiTheme="minorHAnsi" w:hAnsiTheme="minorHAnsi" w:cstheme="minorHAnsi"/>
          <w:sz w:val="28"/>
          <w:szCs w:val="28"/>
        </w:rPr>
        <w:t>:</w:t>
      </w:r>
      <w:r w:rsidRPr="00CC7CD7">
        <w:rPr>
          <w:rFonts w:asciiTheme="minorHAnsi" w:hAnsiTheme="minorHAnsi" w:cstheme="minorHAnsi"/>
          <w:sz w:val="28"/>
          <w:szCs w:val="28"/>
        </w:rPr>
        <w:tab/>
      </w:r>
    </w:p>
    <w:p w:rsidR="000814A3" w:rsidRPr="00CC7CD7" w:rsidRDefault="000814A3" w:rsidP="000814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b/>
          <w:sz w:val="28"/>
          <w:szCs w:val="28"/>
        </w:rPr>
        <w:t>Collective Bargaining</w:t>
      </w:r>
      <w:r w:rsidRPr="00CC7CD7">
        <w:rPr>
          <w:rFonts w:asciiTheme="minorHAnsi" w:hAnsiTheme="minorHAnsi" w:cstheme="minorHAnsi"/>
          <w:sz w:val="28"/>
          <w:szCs w:val="28"/>
        </w:rPr>
        <w:t xml:space="preserve"> — Kelvin Hollier</w:t>
      </w:r>
      <w:r w:rsidRPr="00CC7CD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0814A3" w:rsidRPr="00CC7CD7" w:rsidRDefault="00136374" w:rsidP="000814A3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sz w:val="28"/>
          <w:szCs w:val="28"/>
        </w:rPr>
        <w:t>No report</w:t>
      </w:r>
    </w:p>
    <w:p w:rsidR="00136374" w:rsidRPr="00CC7CD7" w:rsidRDefault="00136374" w:rsidP="000814A3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0814A3" w:rsidRPr="00CC7CD7" w:rsidRDefault="00315114" w:rsidP="000814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sz w:val="28"/>
          <w:szCs w:val="28"/>
        </w:rPr>
        <w:t xml:space="preserve"> </w:t>
      </w:r>
      <w:r w:rsidRPr="00CC7CD7">
        <w:rPr>
          <w:rFonts w:asciiTheme="minorHAnsi" w:hAnsiTheme="minorHAnsi" w:cstheme="minorHAnsi"/>
          <w:b/>
          <w:sz w:val="28"/>
          <w:szCs w:val="28"/>
        </w:rPr>
        <w:t>Professional Development</w:t>
      </w:r>
      <w:r w:rsidR="005E3100" w:rsidRPr="00CC7CD7">
        <w:rPr>
          <w:rFonts w:asciiTheme="minorHAnsi" w:hAnsiTheme="minorHAnsi" w:cstheme="minorHAnsi"/>
          <w:sz w:val="28"/>
          <w:szCs w:val="28"/>
        </w:rPr>
        <w:t xml:space="preserve"> —  Val Parayeski &amp; </w:t>
      </w:r>
      <w:r w:rsidRPr="00CC7CD7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Trish James </w:t>
      </w:r>
    </w:p>
    <w:p w:rsidR="00B01371" w:rsidRPr="00CC7CD7" w:rsidRDefault="00B01371" w:rsidP="00B01371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sz w:val="28"/>
          <w:szCs w:val="28"/>
        </w:rPr>
        <w:t>See attached</w:t>
      </w:r>
    </w:p>
    <w:p w:rsidR="00B01371" w:rsidRPr="00CC7CD7" w:rsidRDefault="00B01371" w:rsidP="00B01371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0814A3" w:rsidRPr="00CC7CD7" w:rsidRDefault="00315114" w:rsidP="000814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b/>
          <w:sz w:val="28"/>
          <w:szCs w:val="28"/>
        </w:rPr>
        <w:lastRenderedPageBreak/>
        <w:t>Equity and Social Justice</w:t>
      </w:r>
      <w:r w:rsidRPr="00CC7CD7">
        <w:rPr>
          <w:rFonts w:asciiTheme="minorHAnsi" w:hAnsiTheme="minorHAnsi" w:cstheme="minorHAnsi"/>
          <w:sz w:val="28"/>
          <w:szCs w:val="28"/>
        </w:rPr>
        <w:t xml:space="preserve"> —  JoAnn Freeman </w:t>
      </w:r>
      <w:r w:rsidR="005E3100" w:rsidRPr="00CC7CD7">
        <w:rPr>
          <w:rFonts w:asciiTheme="minorHAnsi" w:hAnsiTheme="minorHAnsi" w:cstheme="minorHAnsi"/>
          <w:sz w:val="28"/>
          <w:szCs w:val="28"/>
        </w:rPr>
        <w:t>&amp;</w:t>
      </w:r>
      <w:r w:rsidRPr="00CC7CD7">
        <w:rPr>
          <w:rFonts w:asciiTheme="minorHAnsi" w:hAnsiTheme="minorHAnsi" w:cstheme="minorHAnsi"/>
          <w:sz w:val="28"/>
          <w:szCs w:val="28"/>
        </w:rPr>
        <w:t xml:space="preserve"> Denise Selewich </w:t>
      </w:r>
    </w:p>
    <w:p w:rsidR="000814A3" w:rsidRPr="00CC7CD7" w:rsidRDefault="00136374" w:rsidP="00136374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sz w:val="28"/>
          <w:szCs w:val="28"/>
        </w:rPr>
        <w:t>No report</w:t>
      </w:r>
    </w:p>
    <w:p w:rsidR="00136374" w:rsidRPr="00CC7CD7" w:rsidRDefault="00136374" w:rsidP="00136374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0814A3" w:rsidRPr="00CC7CD7" w:rsidRDefault="00315114" w:rsidP="000814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val="en-CA"/>
        </w:rPr>
      </w:pPr>
      <w:r w:rsidRPr="00CC7CD7">
        <w:rPr>
          <w:rFonts w:asciiTheme="minorHAnsi" w:hAnsiTheme="minorHAnsi" w:cstheme="minorHAnsi"/>
          <w:b/>
          <w:sz w:val="28"/>
          <w:szCs w:val="28"/>
        </w:rPr>
        <w:t xml:space="preserve">Liaison </w:t>
      </w:r>
      <w:r w:rsidRPr="00CC7CD7">
        <w:rPr>
          <w:rFonts w:asciiTheme="minorHAnsi" w:hAnsiTheme="minorHAnsi" w:cstheme="minorHAnsi"/>
          <w:sz w:val="28"/>
          <w:szCs w:val="28"/>
        </w:rPr>
        <w:t xml:space="preserve">— </w:t>
      </w:r>
      <w:r w:rsidR="005E3100" w:rsidRPr="00CC7CD7">
        <w:rPr>
          <w:rFonts w:asciiTheme="minorHAnsi" w:hAnsiTheme="minorHAnsi" w:cstheme="minorHAnsi"/>
          <w:sz w:val="28"/>
          <w:szCs w:val="28"/>
        </w:rPr>
        <w:t>Heather Brister</w:t>
      </w:r>
    </w:p>
    <w:p w:rsidR="000814A3" w:rsidRPr="00CC7CD7" w:rsidRDefault="00B01371" w:rsidP="000814A3">
      <w:pPr>
        <w:spacing w:after="0" w:line="240" w:lineRule="auto"/>
        <w:ind w:left="1440"/>
        <w:rPr>
          <w:rFonts w:cstheme="minorHAnsi"/>
          <w:sz w:val="28"/>
          <w:szCs w:val="28"/>
        </w:rPr>
      </w:pPr>
      <w:r w:rsidRPr="00CC7CD7">
        <w:rPr>
          <w:rFonts w:cstheme="minorHAnsi"/>
          <w:sz w:val="28"/>
          <w:szCs w:val="28"/>
        </w:rPr>
        <w:t>See Business Arising</w:t>
      </w:r>
    </w:p>
    <w:p w:rsidR="00B01371" w:rsidRPr="00CC7CD7" w:rsidRDefault="00B01371" w:rsidP="000814A3">
      <w:pPr>
        <w:spacing w:after="0" w:line="240" w:lineRule="auto"/>
        <w:ind w:left="1440"/>
        <w:rPr>
          <w:rFonts w:cstheme="minorHAnsi"/>
          <w:sz w:val="28"/>
          <w:szCs w:val="28"/>
        </w:rPr>
      </w:pPr>
    </w:p>
    <w:p w:rsidR="00315114" w:rsidRPr="00CC7CD7" w:rsidRDefault="00315114" w:rsidP="000814A3">
      <w:pPr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CC7CD7">
        <w:rPr>
          <w:rFonts w:cstheme="minorHAnsi"/>
          <w:b/>
          <w:sz w:val="28"/>
          <w:szCs w:val="28"/>
        </w:rPr>
        <w:t>Workplace Safety</w:t>
      </w:r>
      <w:r w:rsidRPr="00CC7CD7">
        <w:rPr>
          <w:rFonts w:cstheme="minorHAnsi"/>
          <w:sz w:val="28"/>
          <w:szCs w:val="28"/>
        </w:rPr>
        <w:t xml:space="preserve"> </w:t>
      </w:r>
      <w:r w:rsidRPr="00CC7CD7">
        <w:rPr>
          <w:rFonts w:cstheme="minorHAnsi"/>
          <w:b/>
          <w:sz w:val="28"/>
          <w:szCs w:val="28"/>
        </w:rPr>
        <w:t>&amp; Health</w:t>
      </w:r>
      <w:r w:rsidRPr="00CC7CD7">
        <w:rPr>
          <w:rFonts w:cstheme="minorHAnsi"/>
          <w:sz w:val="28"/>
          <w:szCs w:val="28"/>
        </w:rPr>
        <w:t xml:space="preserve"> — </w:t>
      </w:r>
      <w:r w:rsidRPr="00CC7CD7">
        <w:rPr>
          <w:rFonts w:cstheme="minorHAnsi"/>
          <w:color w:val="000000"/>
          <w:sz w:val="28"/>
          <w:szCs w:val="28"/>
        </w:rPr>
        <w:t>Kerry Turner</w:t>
      </w:r>
    </w:p>
    <w:p w:rsidR="000814A3" w:rsidRPr="00CC7CD7" w:rsidRDefault="00A70B30" w:rsidP="00136374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next WSH meeting will be June 4 at the Division Office</w:t>
      </w:r>
    </w:p>
    <w:p w:rsidR="00136374" w:rsidRPr="00CC7CD7" w:rsidRDefault="00136374" w:rsidP="00136374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0814A3" w:rsidRPr="00CC7CD7" w:rsidRDefault="000814A3" w:rsidP="000814A3">
      <w:pPr>
        <w:numPr>
          <w:ilvl w:val="0"/>
          <w:numId w:val="4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CC7CD7">
        <w:rPr>
          <w:rFonts w:cstheme="minorHAnsi"/>
          <w:b/>
          <w:sz w:val="28"/>
          <w:szCs w:val="28"/>
        </w:rPr>
        <w:t xml:space="preserve">Education Finance </w:t>
      </w:r>
      <w:r w:rsidR="00287A79" w:rsidRPr="00CC7CD7">
        <w:rPr>
          <w:rFonts w:cstheme="minorHAnsi"/>
          <w:sz w:val="28"/>
          <w:szCs w:val="28"/>
        </w:rPr>
        <w:t xml:space="preserve">— Mike </w:t>
      </w:r>
      <w:r w:rsidRPr="00CC7CD7">
        <w:rPr>
          <w:rFonts w:cstheme="minorHAnsi"/>
          <w:sz w:val="28"/>
          <w:szCs w:val="28"/>
        </w:rPr>
        <w:t>Adams</w:t>
      </w:r>
    </w:p>
    <w:p w:rsidR="000814A3" w:rsidRPr="00CC7CD7" w:rsidRDefault="008C33DF" w:rsidP="008C33DF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sz w:val="28"/>
          <w:szCs w:val="28"/>
        </w:rPr>
        <w:t>See attached</w:t>
      </w:r>
    </w:p>
    <w:p w:rsidR="008C33DF" w:rsidRPr="00CC7CD7" w:rsidRDefault="008C33DF" w:rsidP="008C33DF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0814A3" w:rsidRPr="00CC7CD7" w:rsidRDefault="000814A3" w:rsidP="000814A3">
      <w:pPr>
        <w:numPr>
          <w:ilvl w:val="0"/>
          <w:numId w:val="4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CC7CD7">
        <w:rPr>
          <w:rFonts w:cstheme="minorHAnsi"/>
          <w:b/>
          <w:sz w:val="28"/>
          <w:szCs w:val="28"/>
        </w:rPr>
        <w:t xml:space="preserve">Indigenous Education Issues </w:t>
      </w:r>
      <w:r w:rsidRPr="00CC7CD7">
        <w:rPr>
          <w:rFonts w:cstheme="minorHAnsi"/>
          <w:sz w:val="28"/>
          <w:szCs w:val="28"/>
        </w:rPr>
        <w:t>— Rosalie Tarleton</w:t>
      </w:r>
    </w:p>
    <w:p w:rsidR="000814A3" w:rsidRPr="00CC7CD7" w:rsidRDefault="008C33DF" w:rsidP="008C33DF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sz w:val="28"/>
          <w:szCs w:val="28"/>
        </w:rPr>
        <w:t>No report</w:t>
      </w:r>
    </w:p>
    <w:p w:rsidR="008C33DF" w:rsidRPr="00CC7CD7" w:rsidRDefault="008C33DF" w:rsidP="008C33DF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8C33DF" w:rsidRPr="00CC7CD7" w:rsidRDefault="000814A3" w:rsidP="008C33DF">
      <w:pPr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CC7CD7">
        <w:rPr>
          <w:rFonts w:cstheme="minorHAnsi"/>
          <w:b/>
          <w:sz w:val="28"/>
          <w:szCs w:val="28"/>
        </w:rPr>
        <w:t>Public Relations</w:t>
      </w:r>
      <w:r w:rsidRPr="00CC7CD7">
        <w:rPr>
          <w:rFonts w:cstheme="minorHAnsi"/>
          <w:sz w:val="28"/>
          <w:szCs w:val="28"/>
        </w:rPr>
        <w:t xml:space="preserve"> — </w:t>
      </w:r>
      <w:r w:rsidR="00287A79" w:rsidRPr="00CC7CD7">
        <w:rPr>
          <w:rFonts w:cstheme="minorHAnsi"/>
          <w:sz w:val="28"/>
          <w:szCs w:val="28"/>
        </w:rPr>
        <w:t>Karla Hackewich</w:t>
      </w:r>
    </w:p>
    <w:p w:rsidR="008C33DF" w:rsidRPr="00CC7CD7" w:rsidRDefault="008C33DF" w:rsidP="008C33DF">
      <w:pPr>
        <w:spacing w:after="0" w:line="240" w:lineRule="auto"/>
        <w:ind w:left="1440"/>
        <w:rPr>
          <w:rFonts w:cstheme="minorHAnsi"/>
          <w:sz w:val="28"/>
          <w:szCs w:val="28"/>
        </w:rPr>
      </w:pPr>
      <w:r w:rsidRPr="00CC7CD7">
        <w:rPr>
          <w:rFonts w:cstheme="minorHAnsi"/>
          <w:sz w:val="28"/>
          <w:szCs w:val="28"/>
          <w:shd w:val="clear" w:color="auto" w:fill="FFFFFF"/>
        </w:rPr>
        <w:t xml:space="preserve">Books were delivered </w:t>
      </w:r>
      <w:r w:rsidR="00A70B30">
        <w:rPr>
          <w:rFonts w:cstheme="minorHAnsi"/>
          <w:sz w:val="28"/>
          <w:szCs w:val="28"/>
          <w:shd w:val="clear" w:color="auto" w:fill="FFFFFF"/>
        </w:rPr>
        <w:t xml:space="preserve">to </w:t>
      </w:r>
      <w:r w:rsidRPr="00CC7CD7">
        <w:rPr>
          <w:rFonts w:cstheme="minorHAnsi"/>
          <w:sz w:val="28"/>
          <w:szCs w:val="28"/>
          <w:shd w:val="clear" w:color="auto" w:fill="FFFFFF"/>
        </w:rPr>
        <w:t xml:space="preserve">the doctor and dentist </w:t>
      </w:r>
      <w:r w:rsidR="00136374" w:rsidRPr="00CC7CD7">
        <w:rPr>
          <w:rFonts w:cstheme="minorHAnsi"/>
          <w:sz w:val="28"/>
          <w:szCs w:val="28"/>
          <w:shd w:val="clear" w:color="auto" w:fill="FFFFFF"/>
        </w:rPr>
        <w:t xml:space="preserve">office in Neepawa and Carberry.  </w:t>
      </w:r>
      <w:r w:rsidRPr="00CC7CD7">
        <w:rPr>
          <w:rFonts w:cstheme="minorHAnsi"/>
          <w:sz w:val="28"/>
          <w:szCs w:val="28"/>
          <w:shd w:val="clear" w:color="auto" w:fill="FFFFFF"/>
        </w:rPr>
        <w:t xml:space="preserve">Response from Neepawa offices was very positive and </w:t>
      </w:r>
      <w:r w:rsidR="00136374" w:rsidRPr="00CC7CD7">
        <w:rPr>
          <w:rFonts w:cstheme="minorHAnsi"/>
          <w:sz w:val="28"/>
          <w:szCs w:val="28"/>
          <w:shd w:val="clear" w:color="auto" w:fill="FFFFFF"/>
        </w:rPr>
        <w:t xml:space="preserve">they </w:t>
      </w:r>
      <w:r w:rsidRPr="00CC7CD7">
        <w:rPr>
          <w:rFonts w:cstheme="minorHAnsi"/>
          <w:sz w:val="28"/>
          <w:szCs w:val="28"/>
          <w:shd w:val="clear" w:color="auto" w:fill="FFFFFF"/>
        </w:rPr>
        <w:t>were happy to receive them.</w:t>
      </w:r>
    </w:p>
    <w:p w:rsidR="000814A3" w:rsidRPr="00CC7CD7" w:rsidRDefault="000814A3" w:rsidP="000814A3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:rsidR="00315114" w:rsidRPr="00CC7CD7" w:rsidRDefault="00315114" w:rsidP="005E3100">
      <w:pPr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CC7CD7">
        <w:rPr>
          <w:rFonts w:cstheme="minorHAnsi"/>
          <w:b/>
          <w:sz w:val="28"/>
          <w:szCs w:val="28"/>
        </w:rPr>
        <w:t>Employee Benefits</w:t>
      </w:r>
      <w:r w:rsidRPr="00CC7CD7">
        <w:rPr>
          <w:rFonts w:cstheme="minorHAnsi"/>
          <w:sz w:val="28"/>
          <w:szCs w:val="28"/>
        </w:rPr>
        <w:t xml:space="preserve"> — </w:t>
      </w:r>
      <w:r w:rsidR="005E3100" w:rsidRPr="00CC7CD7">
        <w:rPr>
          <w:rFonts w:cstheme="minorHAnsi"/>
          <w:sz w:val="28"/>
          <w:szCs w:val="28"/>
        </w:rPr>
        <w:t>Peter Reid</w:t>
      </w:r>
    </w:p>
    <w:p w:rsidR="005061B4" w:rsidRPr="00CC7CD7" w:rsidRDefault="00136374" w:rsidP="00136374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sz w:val="28"/>
          <w:szCs w:val="28"/>
        </w:rPr>
        <w:t>No report</w:t>
      </w:r>
    </w:p>
    <w:p w:rsidR="005061B4" w:rsidRPr="00CC7CD7" w:rsidRDefault="005061B4" w:rsidP="005061B4">
      <w:pPr>
        <w:spacing w:after="0" w:line="240" w:lineRule="auto"/>
        <w:ind w:left="1440"/>
        <w:rPr>
          <w:rFonts w:cstheme="minorHAnsi"/>
          <w:sz w:val="28"/>
          <w:szCs w:val="28"/>
        </w:rPr>
      </w:pPr>
    </w:p>
    <w:p w:rsidR="00136374" w:rsidRPr="00CC7CD7" w:rsidRDefault="005E3100" w:rsidP="0013637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15114" w:rsidRPr="00CC7CD7">
        <w:rPr>
          <w:rFonts w:asciiTheme="minorHAnsi" w:hAnsiTheme="minorHAnsi" w:cstheme="minorHAnsi"/>
          <w:b/>
          <w:sz w:val="28"/>
          <w:szCs w:val="28"/>
        </w:rPr>
        <w:t>New Business</w:t>
      </w:r>
      <w:r w:rsidR="00315114" w:rsidRPr="00CC7CD7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8E2BEB" w:rsidRPr="00CC7CD7" w:rsidRDefault="00136374" w:rsidP="0013637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sz w:val="28"/>
          <w:szCs w:val="28"/>
        </w:rPr>
        <w:t xml:space="preserve"> MTS Golf Tournament</w:t>
      </w:r>
      <w:r w:rsidR="005061B4" w:rsidRPr="00CC7CD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36374" w:rsidRPr="00CC7CD7" w:rsidRDefault="008E2BEB" w:rsidP="008E2BEB">
      <w:pPr>
        <w:pStyle w:val="ListParagraph"/>
        <w:ind w:left="1080"/>
        <w:rPr>
          <w:rFonts w:asciiTheme="minorHAnsi" w:hAnsiTheme="minorHAnsi" w:cstheme="minorHAnsi"/>
          <w:b/>
          <w:sz w:val="28"/>
          <w:szCs w:val="28"/>
        </w:rPr>
      </w:pPr>
      <w:r w:rsidRPr="00CC7CD7">
        <w:rPr>
          <w:rFonts w:asciiTheme="minorHAnsi" w:hAnsiTheme="minorHAnsi" w:cstheme="minorHAnsi"/>
          <w:b/>
          <w:sz w:val="28"/>
          <w:szCs w:val="28"/>
        </w:rPr>
        <w:t>This year’s golf tournam</w:t>
      </w:r>
      <w:r w:rsidR="00A70B30">
        <w:rPr>
          <w:rFonts w:asciiTheme="minorHAnsi" w:hAnsiTheme="minorHAnsi" w:cstheme="minorHAnsi"/>
          <w:b/>
          <w:sz w:val="28"/>
          <w:szCs w:val="28"/>
        </w:rPr>
        <w:t>ent will be June 15 in Elm Creek</w:t>
      </w:r>
      <w:r w:rsidRPr="00CC7CD7">
        <w:rPr>
          <w:rFonts w:asciiTheme="minorHAnsi" w:hAnsiTheme="minorHAnsi" w:cstheme="minorHAnsi"/>
          <w:b/>
          <w:sz w:val="28"/>
          <w:szCs w:val="28"/>
        </w:rPr>
        <w:t xml:space="preserve">.  If </w:t>
      </w:r>
      <w:r w:rsidR="00A70CFE" w:rsidRPr="00CC7CD7">
        <w:rPr>
          <w:rFonts w:asciiTheme="minorHAnsi" w:hAnsiTheme="minorHAnsi" w:cstheme="minorHAnsi"/>
          <w:b/>
          <w:sz w:val="28"/>
          <w:szCs w:val="28"/>
        </w:rPr>
        <w:t>interested,</w:t>
      </w:r>
      <w:r w:rsidRPr="00CC7CD7">
        <w:rPr>
          <w:rFonts w:asciiTheme="minorHAnsi" w:hAnsiTheme="minorHAnsi" w:cstheme="minorHAnsi"/>
          <w:b/>
          <w:sz w:val="28"/>
          <w:szCs w:val="28"/>
        </w:rPr>
        <w:t xml:space="preserve"> please </w:t>
      </w:r>
      <w:r w:rsidR="005061B4" w:rsidRPr="00CC7CD7">
        <w:rPr>
          <w:rFonts w:asciiTheme="minorHAnsi" w:hAnsiTheme="minorHAnsi" w:cstheme="minorHAnsi"/>
          <w:b/>
          <w:sz w:val="28"/>
          <w:szCs w:val="28"/>
        </w:rPr>
        <w:t>contact Heather for entry form</w:t>
      </w:r>
      <w:r w:rsidRPr="00CC7CD7">
        <w:rPr>
          <w:rFonts w:asciiTheme="minorHAnsi" w:hAnsiTheme="minorHAnsi" w:cstheme="minorHAnsi"/>
          <w:b/>
          <w:sz w:val="28"/>
          <w:szCs w:val="28"/>
        </w:rPr>
        <w:t>.</w:t>
      </w:r>
    </w:p>
    <w:p w:rsidR="008E2BEB" w:rsidRPr="00CC7CD7" w:rsidRDefault="008E2BEB" w:rsidP="008E2BEB">
      <w:pPr>
        <w:pStyle w:val="ListParagraph"/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8E2BEB" w:rsidRPr="00CC7CD7" w:rsidRDefault="005061B4" w:rsidP="0013637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sz w:val="28"/>
          <w:szCs w:val="28"/>
        </w:rPr>
        <w:t>Submission to MB’s Commission on K-Gr. 12 Education April 2019</w:t>
      </w:r>
    </w:p>
    <w:p w:rsidR="008E2BEB" w:rsidRPr="00CC7CD7" w:rsidRDefault="008E2BEB" w:rsidP="008E2BEB">
      <w:pPr>
        <w:pStyle w:val="ListParagraph"/>
        <w:ind w:left="1080"/>
        <w:rPr>
          <w:rFonts w:asciiTheme="minorHAnsi" w:hAnsiTheme="minorHAnsi" w:cstheme="minorHAnsi"/>
          <w:b/>
          <w:sz w:val="28"/>
          <w:szCs w:val="28"/>
        </w:rPr>
      </w:pPr>
      <w:r w:rsidRPr="00CC7CD7">
        <w:rPr>
          <w:rFonts w:asciiTheme="minorHAnsi" w:hAnsiTheme="minorHAnsi" w:cstheme="minorHAnsi"/>
          <w:b/>
          <w:sz w:val="28"/>
          <w:szCs w:val="28"/>
        </w:rPr>
        <w:t xml:space="preserve">All members are encouraged to review the submission, and complete the </w:t>
      </w:r>
      <w:r w:rsidR="00A70B30">
        <w:rPr>
          <w:rFonts w:asciiTheme="minorHAnsi" w:hAnsiTheme="minorHAnsi" w:cstheme="minorHAnsi"/>
          <w:b/>
          <w:sz w:val="28"/>
          <w:szCs w:val="28"/>
        </w:rPr>
        <w:t xml:space="preserve">online </w:t>
      </w:r>
      <w:r w:rsidRPr="00CC7CD7">
        <w:rPr>
          <w:rFonts w:asciiTheme="minorHAnsi" w:hAnsiTheme="minorHAnsi" w:cstheme="minorHAnsi"/>
          <w:b/>
          <w:sz w:val="28"/>
          <w:szCs w:val="28"/>
        </w:rPr>
        <w:t>K-12 Education Review Survey</w:t>
      </w:r>
    </w:p>
    <w:p w:rsidR="00136374" w:rsidRPr="00CC7CD7" w:rsidRDefault="005061B4" w:rsidP="008E2BEB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sz w:val="28"/>
          <w:szCs w:val="28"/>
        </w:rPr>
        <w:tab/>
      </w:r>
    </w:p>
    <w:p w:rsidR="008E2BEB" w:rsidRPr="00CC7CD7" w:rsidRDefault="007C6288" w:rsidP="0013637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sz w:val="28"/>
          <w:szCs w:val="28"/>
        </w:rPr>
        <w:t>Student Bursaries</w:t>
      </w:r>
    </w:p>
    <w:p w:rsidR="00136374" w:rsidRPr="00CC7CD7" w:rsidRDefault="008E2BEB" w:rsidP="008E2BEB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b/>
          <w:sz w:val="28"/>
          <w:szCs w:val="28"/>
        </w:rPr>
        <w:t xml:space="preserve">MOTION: </w:t>
      </w:r>
      <w:r w:rsidR="007C6288" w:rsidRPr="00CC7CD7">
        <w:rPr>
          <w:rFonts w:asciiTheme="minorHAnsi" w:hAnsiTheme="minorHAnsi" w:cstheme="minorHAnsi"/>
          <w:sz w:val="28"/>
          <w:szCs w:val="28"/>
        </w:rPr>
        <w:t xml:space="preserve"> </w:t>
      </w:r>
      <w:r w:rsidRPr="00CC7CD7">
        <w:rPr>
          <w:rFonts w:asciiTheme="minorHAnsi" w:hAnsiTheme="minorHAnsi" w:cstheme="minorHAnsi"/>
          <w:sz w:val="28"/>
          <w:szCs w:val="28"/>
        </w:rPr>
        <w:t>Moved by Rosalie Tarleton and secon</w:t>
      </w:r>
      <w:r w:rsidR="00A70B30">
        <w:rPr>
          <w:rFonts w:asciiTheme="minorHAnsi" w:hAnsiTheme="minorHAnsi" w:cstheme="minorHAnsi"/>
          <w:sz w:val="28"/>
          <w:szCs w:val="28"/>
        </w:rPr>
        <w:t>ded by Val Parayeski that Sienna</w:t>
      </w:r>
      <w:r w:rsidRPr="00CC7CD7">
        <w:rPr>
          <w:rFonts w:asciiTheme="minorHAnsi" w:hAnsiTheme="minorHAnsi" w:cstheme="minorHAnsi"/>
          <w:sz w:val="28"/>
          <w:szCs w:val="28"/>
        </w:rPr>
        <w:t xml:space="preserve"> Carritt and Alison Byram receive $150 each for bursaries to assist with </w:t>
      </w:r>
      <w:r w:rsidR="00CC7CD7" w:rsidRPr="00CC7CD7">
        <w:rPr>
          <w:rFonts w:asciiTheme="minorHAnsi" w:hAnsiTheme="minorHAnsi" w:cstheme="minorHAnsi"/>
          <w:sz w:val="28"/>
          <w:szCs w:val="28"/>
        </w:rPr>
        <w:t>the cost of Encounters with Canada.</w:t>
      </w:r>
    </w:p>
    <w:p w:rsidR="00CC7CD7" w:rsidRPr="00CC7CD7" w:rsidRDefault="00A70B30" w:rsidP="008E2BEB">
      <w:pPr>
        <w:pStyle w:val="ListParagraph"/>
        <w:ind w:left="108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CARRIED</w:t>
      </w:r>
    </w:p>
    <w:p w:rsidR="007C6288" w:rsidRDefault="007C6288" w:rsidP="0013637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sz w:val="28"/>
          <w:szCs w:val="28"/>
        </w:rPr>
        <w:lastRenderedPageBreak/>
        <w:t>Education Review Survey</w:t>
      </w:r>
    </w:p>
    <w:p w:rsidR="00CC7CD7" w:rsidRPr="00A70B30" w:rsidRDefault="00A70B30" w:rsidP="00CC7CD7">
      <w:pPr>
        <w:pStyle w:val="ListParagraph"/>
        <w:ind w:left="108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Heather shared MTS submission to Manitoba’s Commission on Kindergarten to Grade 12 Education.  </w:t>
      </w:r>
      <w:r w:rsidR="00A70CFE">
        <w:rPr>
          <w:rFonts w:asciiTheme="minorHAnsi" w:hAnsiTheme="minorHAnsi" w:cstheme="minorHAnsi"/>
          <w:b/>
          <w:sz w:val="28"/>
          <w:szCs w:val="28"/>
        </w:rPr>
        <w:t xml:space="preserve">The submission will be sent to all members next week.  </w:t>
      </w:r>
      <w:r>
        <w:rPr>
          <w:rFonts w:asciiTheme="minorHAnsi" w:hAnsiTheme="minorHAnsi" w:cstheme="minorHAnsi"/>
          <w:b/>
          <w:sz w:val="28"/>
          <w:szCs w:val="28"/>
        </w:rPr>
        <w:t>Members are encourage</w:t>
      </w:r>
      <w:r w:rsidR="001071AB">
        <w:rPr>
          <w:rFonts w:asciiTheme="minorHAnsi" w:hAnsiTheme="minorHAnsi" w:cstheme="minorHAnsi"/>
          <w:b/>
          <w:sz w:val="28"/>
          <w:szCs w:val="28"/>
        </w:rPr>
        <w:t>d</w:t>
      </w:r>
      <w:r>
        <w:rPr>
          <w:rFonts w:asciiTheme="minorHAnsi" w:hAnsiTheme="minorHAnsi" w:cstheme="minorHAnsi"/>
          <w:b/>
          <w:sz w:val="28"/>
          <w:szCs w:val="28"/>
        </w:rPr>
        <w:t xml:space="preserve"> to review the submission and complete the online survey.</w:t>
      </w:r>
      <w:r w:rsidR="00A70CFE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5E3100" w:rsidRDefault="00CC7CD7" w:rsidP="00CC7CD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Recognition Evening-retirement gifts</w:t>
      </w:r>
    </w:p>
    <w:p w:rsidR="00CC7CD7" w:rsidRPr="00CC7CD7" w:rsidRDefault="00CC7CD7" w:rsidP="00CC7CD7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</w:p>
    <w:p w:rsidR="00A31715" w:rsidRPr="00A70B30" w:rsidRDefault="005E3100" w:rsidP="00A70B3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15114" w:rsidRPr="00CC7CD7">
        <w:rPr>
          <w:rFonts w:asciiTheme="minorHAnsi" w:hAnsiTheme="minorHAnsi" w:cstheme="minorHAnsi"/>
          <w:b/>
          <w:sz w:val="28"/>
          <w:szCs w:val="28"/>
        </w:rPr>
        <w:t>Board Meeting Coverage</w:t>
      </w:r>
    </w:p>
    <w:p w:rsidR="005061B4" w:rsidRPr="00CC7CD7" w:rsidRDefault="005061B4" w:rsidP="005061B4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b/>
          <w:sz w:val="28"/>
          <w:szCs w:val="28"/>
        </w:rPr>
        <w:t>May 7</w:t>
      </w:r>
      <w:r w:rsidRPr="00CC7CD7">
        <w:rPr>
          <w:rFonts w:asciiTheme="minorHAnsi" w:hAnsiTheme="minorHAnsi" w:cstheme="minorHAnsi"/>
          <w:b/>
          <w:sz w:val="28"/>
          <w:szCs w:val="28"/>
        </w:rPr>
        <w:tab/>
      </w:r>
      <w:r w:rsidRPr="00CC7CD7">
        <w:rPr>
          <w:rFonts w:asciiTheme="minorHAnsi" w:hAnsiTheme="minorHAnsi" w:cstheme="minorHAnsi"/>
          <w:sz w:val="28"/>
          <w:szCs w:val="28"/>
        </w:rPr>
        <w:tab/>
        <w:t>Karla</w:t>
      </w:r>
    </w:p>
    <w:p w:rsidR="005061B4" w:rsidRPr="00CC7CD7" w:rsidRDefault="005061B4" w:rsidP="005061B4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b/>
          <w:sz w:val="28"/>
          <w:szCs w:val="28"/>
        </w:rPr>
        <w:t>May 21</w:t>
      </w:r>
      <w:r w:rsidRPr="00CC7CD7">
        <w:rPr>
          <w:rFonts w:asciiTheme="minorHAnsi" w:hAnsiTheme="minorHAnsi" w:cstheme="minorHAnsi"/>
          <w:sz w:val="28"/>
          <w:szCs w:val="28"/>
        </w:rPr>
        <w:tab/>
      </w:r>
      <w:r w:rsidR="00CC7CD7">
        <w:rPr>
          <w:rFonts w:asciiTheme="minorHAnsi" w:hAnsiTheme="minorHAnsi" w:cstheme="minorHAnsi"/>
          <w:sz w:val="28"/>
          <w:szCs w:val="28"/>
        </w:rPr>
        <w:tab/>
      </w:r>
      <w:r w:rsidRPr="00CC7CD7">
        <w:rPr>
          <w:rFonts w:asciiTheme="minorHAnsi" w:hAnsiTheme="minorHAnsi" w:cstheme="minorHAnsi"/>
          <w:sz w:val="28"/>
          <w:szCs w:val="28"/>
        </w:rPr>
        <w:t>Kerry</w:t>
      </w:r>
    </w:p>
    <w:p w:rsidR="005061B4" w:rsidRPr="00CC7CD7" w:rsidRDefault="005061B4" w:rsidP="005061B4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b/>
          <w:sz w:val="28"/>
          <w:szCs w:val="28"/>
        </w:rPr>
        <w:t>June 4</w:t>
      </w:r>
      <w:r w:rsidRPr="00CC7CD7">
        <w:rPr>
          <w:rFonts w:asciiTheme="minorHAnsi" w:hAnsiTheme="minorHAnsi" w:cstheme="minorHAnsi"/>
          <w:b/>
          <w:sz w:val="28"/>
          <w:szCs w:val="28"/>
        </w:rPr>
        <w:tab/>
      </w:r>
      <w:r w:rsidRPr="00CC7CD7">
        <w:rPr>
          <w:rFonts w:asciiTheme="minorHAnsi" w:hAnsiTheme="minorHAnsi" w:cstheme="minorHAnsi"/>
          <w:sz w:val="28"/>
          <w:szCs w:val="28"/>
        </w:rPr>
        <w:tab/>
        <w:t>Susan</w:t>
      </w:r>
    </w:p>
    <w:p w:rsidR="0099682B" w:rsidRDefault="005061B4" w:rsidP="00CC7CD7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b/>
          <w:sz w:val="28"/>
          <w:szCs w:val="28"/>
        </w:rPr>
        <w:t>June 18</w:t>
      </w:r>
      <w:r w:rsidRPr="00CC7CD7">
        <w:rPr>
          <w:rFonts w:asciiTheme="minorHAnsi" w:hAnsiTheme="minorHAnsi" w:cstheme="minorHAnsi"/>
          <w:sz w:val="28"/>
          <w:szCs w:val="28"/>
        </w:rPr>
        <w:tab/>
      </w:r>
      <w:r w:rsidR="00CC7CD7">
        <w:rPr>
          <w:rFonts w:asciiTheme="minorHAnsi" w:hAnsiTheme="minorHAnsi" w:cstheme="minorHAnsi"/>
          <w:sz w:val="28"/>
          <w:szCs w:val="28"/>
        </w:rPr>
        <w:tab/>
      </w:r>
      <w:r w:rsidRPr="00CC7CD7">
        <w:rPr>
          <w:rFonts w:asciiTheme="minorHAnsi" w:hAnsiTheme="minorHAnsi" w:cstheme="minorHAnsi"/>
          <w:sz w:val="28"/>
          <w:szCs w:val="28"/>
        </w:rPr>
        <w:t>Peter</w:t>
      </w:r>
    </w:p>
    <w:p w:rsidR="00CC7CD7" w:rsidRPr="00CC7CD7" w:rsidRDefault="00CC7CD7" w:rsidP="00CC7CD7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5E3100" w:rsidRDefault="005E3100" w:rsidP="005E31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15114" w:rsidRPr="00CC7CD7">
        <w:rPr>
          <w:rFonts w:asciiTheme="minorHAnsi" w:hAnsiTheme="minorHAnsi" w:cstheme="minorHAnsi"/>
          <w:b/>
          <w:sz w:val="28"/>
          <w:szCs w:val="28"/>
        </w:rPr>
        <w:t xml:space="preserve">Next Meeting date and location: </w:t>
      </w:r>
      <w:r w:rsidR="00315114" w:rsidRPr="00CC7CD7">
        <w:rPr>
          <w:rFonts w:asciiTheme="minorHAnsi" w:hAnsiTheme="minorHAnsi" w:cstheme="minorHAnsi"/>
          <w:sz w:val="28"/>
          <w:szCs w:val="28"/>
        </w:rPr>
        <w:t xml:space="preserve"> - Wednesday, </w:t>
      </w:r>
      <w:r w:rsidR="005061B4" w:rsidRPr="00CC7CD7">
        <w:rPr>
          <w:rFonts w:asciiTheme="minorHAnsi" w:hAnsiTheme="minorHAnsi" w:cstheme="minorHAnsi"/>
          <w:sz w:val="28"/>
          <w:szCs w:val="28"/>
        </w:rPr>
        <w:t>May 29 at CC—4:45 (AGM)</w:t>
      </w:r>
    </w:p>
    <w:p w:rsidR="00CC7CD7" w:rsidRPr="00CC7CD7" w:rsidRDefault="00CC7CD7" w:rsidP="00CC7CD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Wednesday, September 11 at NACI—4:30 </w:t>
      </w:r>
    </w:p>
    <w:p w:rsidR="005E3100" w:rsidRPr="00CC7CD7" w:rsidRDefault="005E3100" w:rsidP="005E310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315114" w:rsidRPr="00B7004A" w:rsidRDefault="005E3100" w:rsidP="005E31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C7CD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15114" w:rsidRPr="00CC7CD7">
        <w:rPr>
          <w:rFonts w:asciiTheme="minorHAnsi" w:hAnsiTheme="minorHAnsi" w:cstheme="minorHAnsi"/>
          <w:b/>
          <w:sz w:val="28"/>
          <w:szCs w:val="28"/>
        </w:rPr>
        <w:t>Adjournment –</w:t>
      </w:r>
      <w:r w:rsidR="00315114" w:rsidRPr="00B700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C7CD7">
        <w:rPr>
          <w:rFonts w:asciiTheme="minorHAnsi" w:hAnsiTheme="minorHAnsi" w:cstheme="minorHAnsi"/>
          <w:b/>
          <w:sz w:val="28"/>
          <w:szCs w:val="28"/>
        </w:rPr>
        <w:t>5:53</w:t>
      </w:r>
    </w:p>
    <w:p w:rsidR="004B216D" w:rsidRPr="00B7004A" w:rsidRDefault="004B216D">
      <w:pPr>
        <w:rPr>
          <w:rFonts w:cstheme="minorHAnsi"/>
        </w:rPr>
      </w:pPr>
    </w:p>
    <w:p w:rsidR="00B7004A" w:rsidRPr="00B7004A" w:rsidRDefault="008C33DF" w:rsidP="008C33DF">
      <w:pPr>
        <w:jc w:val="center"/>
        <w:rPr>
          <w:rFonts w:cstheme="minorHAnsi"/>
        </w:rPr>
      </w:pPr>
      <w:r w:rsidRPr="00B7004A">
        <w:rPr>
          <w:rFonts w:cstheme="minorHAnsi"/>
        </w:rPr>
        <w:t>**See attached reports below**</w:t>
      </w:r>
    </w:p>
    <w:p w:rsidR="00DF55A2" w:rsidRDefault="00B7004A">
      <w:pPr>
        <w:rPr>
          <w:rFonts w:cstheme="minorHAnsi"/>
        </w:rPr>
      </w:pPr>
      <w:r w:rsidRPr="00B7004A">
        <w:rPr>
          <w:rFonts w:cstheme="minorHAnsi"/>
        </w:rPr>
        <w:br w:type="page"/>
      </w:r>
    </w:p>
    <w:p w:rsidR="00B7004A" w:rsidRPr="00811FA7" w:rsidRDefault="00DF55A2">
      <w:pPr>
        <w:rPr>
          <w:rFonts w:cstheme="minorHAnsi"/>
          <w:b/>
          <w:sz w:val="36"/>
          <w:u w:val="single"/>
        </w:rPr>
      </w:pPr>
      <w:r w:rsidRPr="00811FA7">
        <w:rPr>
          <w:rFonts w:cstheme="minorHAnsi"/>
          <w:b/>
          <w:sz w:val="36"/>
          <w:u w:val="single"/>
        </w:rPr>
        <w:lastRenderedPageBreak/>
        <w:t>President’s Report—May 2019</w:t>
      </w:r>
    </w:p>
    <w:p w:rsidR="00811FA7" w:rsidRPr="00633618" w:rsidRDefault="00811FA7">
      <w:pPr>
        <w:rPr>
          <w:rFonts w:cstheme="minorHAnsi"/>
          <w:b/>
          <w:color w:val="000000"/>
          <w:sz w:val="28"/>
          <w:szCs w:val="36"/>
        </w:rPr>
      </w:pPr>
      <w:r>
        <w:rPr>
          <w:rFonts w:cstheme="minorHAnsi"/>
          <w:b/>
          <w:color w:val="000000"/>
          <w:sz w:val="28"/>
          <w:szCs w:val="36"/>
        </w:rPr>
        <w:t>Provincial Bargaining</w:t>
      </w:r>
      <w:r w:rsidR="00633618">
        <w:rPr>
          <w:rFonts w:cstheme="minorHAnsi"/>
          <w:b/>
          <w:color w:val="000000"/>
          <w:sz w:val="28"/>
          <w:szCs w:val="36"/>
        </w:rPr>
        <w:tab/>
      </w:r>
      <w:r w:rsidR="00633618">
        <w:rPr>
          <w:rFonts w:cstheme="minorHAnsi"/>
          <w:b/>
          <w:color w:val="000000"/>
          <w:sz w:val="28"/>
          <w:szCs w:val="36"/>
        </w:rPr>
        <w:tab/>
      </w:r>
      <w:r w:rsidR="00633618">
        <w:rPr>
          <w:rFonts w:cstheme="minorHAnsi"/>
          <w:b/>
          <w:color w:val="000000"/>
          <w:sz w:val="28"/>
          <w:szCs w:val="36"/>
        </w:rPr>
        <w:tab/>
      </w:r>
      <w:r w:rsidR="00633618">
        <w:rPr>
          <w:rFonts w:cstheme="minorHAnsi"/>
          <w:b/>
          <w:color w:val="000000"/>
          <w:sz w:val="28"/>
          <w:szCs w:val="36"/>
        </w:rPr>
        <w:tab/>
      </w:r>
      <w:r w:rsidR="00633618">
        <w:rPr>
          <w:rFonts w:cstheme="minorHAnsi"/>
          <w:b/>
          <w:color w:val="000000"/>
          <w:sz w:val="28"/>
          <w:szCs w:val="36"/>
        </w:rPr>
        <w:tab/>
      </w:r>
      <w:r w:rsidR="00633618">
        <w:rPr>
          <w:rFonts w:cstheme="minorHAnsi"/>
          <w:b/>
          <w:color w:val="000000"/>
          <w:sz w:val="28"/>
          <w:szCs w:val="36"/>
        </w:rPr>
        <w:tab/>
      </w:r>
      <w:r w:rsidR="00633618">
        <w:rPr>
          <w:rFonts w:cstheme="minorHAnsi"/>
          <w:b/>
          <w:color w:val="000000"/>
          <w:sz w:val="28"/>
          <w:szCs w:val="36"/>
        </w:rPr>
        <w:tab/>
      </w:r>
      <w:r w:rsidR="00633618">
        <w:rPr>
          <w:rFonts w:cstheme="minorHAnsi"/>
          <w:b/>
          <w:color w:val="000000"/>
          <w:sz w:val="28"/>
          <w:szCs w:val="36"/>
        </w:rPr>
        <w:tab/>
      </w:r>
      <w:r w:rsidR="00633618">
        <w:rPr>
          <w:rFonts w:cstheme="minorHAnsi"/>
          <w:b/>
          <w:color w:val="000000"/>
          <w:sz w:val="28"/>
          <w:szCs w:val="36"/>
        </w:rPr>
        <w:tab/>
        <w:t xml:space="preserve"> </w:t>
      </w:r>
      <w:r>
        <w:rPr>
          <w:rFonts w:cstheme="minorHAnsi"/>
          <w:color w:val="000000"/>
          <w:sz w:val="28"/>
          <w:szCs w:val="36"/>
        </w:rPr>
        <w:t xml:space="preserve">Government </w:t>
      </w:r>
      <w:r w:rsidR="009B68DB">
        <w:rPr>
          <w:rFonts w:cstheme="minorHAnsi"/>
          <w:color w:val="000000"/>
          <w:sz w:val="28"/>
          <w:szCs w:val="36"/>
        </w:rPr>
        <w:t>tri</w:t>
      </w:r>
      <w:r>
        <w:rPr>
          <w:rFonts w:cstheme="minorHAnsi"/>
          <w:color w:val="000000"/>
          <w:sz w:val="28"/>
          <w:szCs w:val="36"/>
        </w:rPr>
        <w:t>ed to introduce Provincial Bargaining legislation in Marc</w:t>
      </w:r>
      <w:r w:rsidR="009B68DB">
        <w:rPr>
          <w:rFonts w:cstheme="minorHAnsi"/>
          <w:color w:val="000000"/>
          <w:sz w:val="28"/>
          <w:szCs w:val="36"/>
        </w:rPr>
        <w:t xml:space="preserve">h.  </w:t>
      </w:r>
      <w:r w:rsidR="00633618">
        <w:rPr>
          <w:rFonts w:cstheme="minorHAnsi"/>
          <w:color w:val="000000"/>
          <w:sz w:val="28"/>
          <w:szCs w:val="36"/>
        </w:rPr>
        <w:t>Opposition</w:t>
      </w:r>
      <w:r w:rsidR="009B68DB">
        <w:rPr>
          <w:rFonts w:cstheme="minorHAnsi"/>
          <w:color w:val="000000"/>
          <w:sz w:val="28"/>
          <w:szCs w:val="36"/>
        </w:rPr>
        <w:t xml:space="preserve"> successfully dela</w:t>
      </w:r>
      <w:r w:rsidR="008E73E2">
        <w:rPr>
          <w:rFonts w:cstheme="minorHAnsi"/>
          <w:color w:val="000000"/>
          <w:sz w:val="28"/>
          <w:szCs w:val="36"/>
        </w:rPr>
        <w:t>y</w:t>
      </w:r>
      <w:r>
        <w:rPr>
          <w:rFonts w:cstheme="minorHAnsi"/>
          <w:color w:val="000000"/>
          <w:sz w:val="28"/>
          <w:szCs w:val="36"/>
        </w:rPr>
        <w:t>ed that legislation from being introduced in the Spring Session.  The earliest time the legislation could be introduced is Fall of 2019</w:t>
      </w:r>
      <w:r w:rsidR="008E73E2">
        <w:rPr>
          <w:rFonts w:cstheme="minorHAnsi"/>
          <w:color w:val="000000"/>
          <w:sz w:val="28"/>
          <w:szCs w:val="36"/>
        </w:rPr>
        <w:t>.</w:t>
      </w:r>
    </w:p>
    <w:p w:rsidR="00633618" w:rsidRDefault="00633618">
      <w:pPr>
        <w:rPr>
          <w:rFonts w:cstheme="minorHAnsi"/>
          <w:color w:val="000000"/>
          <w:sz w:val="28"/>
          <w:szCs w:val="36"/>
        </w:rPr>
      </w:pPr>
      <w:r>
        <w:rPr>
          <w:rFonts w:cstheme="minorHAnsi"/>
          <w:b/>
          <w:color w:val="000000"/>
          <w:sz w:val="28"/>
          <w:szCs w:val="36"/>
        </w:rPr>
        <w:t>Education Review</w:t>
      </w:r>
      <w:r>
        <w:rPr>
          <w:rFonts w:cstheme="minorHAnsi"/>
          <w:b/>
          <w:color w:val="000000"/>
          <w:sz w:val="28"/>
          <w:szCs w:val="36"/>
        </w:rPr>
        <w:tab/>
      </w:r>
      <w:r>
        <w:rPr>
          <w:rFonts w:cstheme="minorHAnsi"/>
          <w:b/>
          <w:color w:val="000000"/>
          <w:sz w:val="28"/>
          <w:szCs w:val="36"/>
        </w:rPr>
        <w:tab/>
      </w:r>
      <w:r>
        <w:rPr>
          <w:rFonts w:cstheme="minorHAnsi"/>
          <w:b/>
          <w:color w:val="000000"/>
          <w:sz w:val="28"/>
          <w:szCs w:val="36"/>
        </w:rPr>
        <w:tab/>
      </w:r>
      <w:r>
        <w:rPr>
          <w:rFonts w:cstheme="minorHAnsi"/>
          <w:b/>
          <w:color w:val="000000"/>
          <w:sz w:val="28"/>
          <w:szCs w:val="36"/>
        </w:rPr>
        <w:tab/>
      </w:r>
      <w:r>
        <w:rPr>
          <w:rFonts w:cstheme="minorHAnsi"/>
          <w:b/>
          <w:color w:val="000000"/>
          <w:sz w:val="28"/>
          <w:szCs w:val="36"/>
        </w:rPr>
        <w:tab/>
      </w:r>
      <w:r>
        <w:rPr>
          <w:rFonts w:cstheme="minorHAnsi"/>
          <w:b/>
          <w:color w:val="000000"/>
          <w:sz w:val="28"/>
          <w:szCs w:val="36"/>
        </w:rPr>
        <w:tab/>
      </w:r>
      <w:r>
        <w:rPr>
          <w:rFonts w:cstheme="minorHAnsi"/>
          <w:b/>
          <w:color w:val="000000"/>
          <w:sz w:val="28"/>
          <w:szCs w:val="36"/>
        </w:rPr>
        <w:tab/>
      </w:r>
      <w:r>
        <w:rPr>
          <w:rFonts w:cstheme="minorHAnsi"/>
          <w:b/>
          <w:color w:val="000000"/>
          <w:sz w:val="28"/>
          <w:szCs w:val="36"/>
        </w:rPr>
        <w:tab/>
      </w:r>
      <w:r>
        <w:rPr>
          <w:rFonts w:cstheme="minorHAnsi"/>
          <w:b/>
          <w:color w:val="000000"/>
          <w:sz w:val="28"/>
          <w:szCs w:val="36"/>
        </w:rPr>
        <w:tab/>
      </w:r>
      <w:r>
        <w:rPr>
          <w:rFonts w:cstheme="minorHAnsi"/>
          <w:b/>
          <w:color w:val="000000"/>
          <w:sz w:val="28"/>
          <w:szCs w:val="36"/>
        </w:rPr>
        <w:tab/>
      </w:r>
      <w:r>
        <w:rPr>
          <w:rFonts w:cstheme="minorHAnsi"/>
          <w:b/>
          <w:color w:val="000000"/>
          <w:sz w:val="28"/>
          <w:szCs w:val="36"/>
        </w:rPr>
        <w:tab/>
        <w:t xml:space="preserve"> </w:t>
      </w:r>
      <w:r>
        <w:rPr>
          <w:rFonts w:cstheme="minorHAnsi"/>
          <w:color w:val="000000"/>
          <w:sz w:val="28"/>
          <w:szCs w:val="36"/>
        </w:rPr>
        <w:t>Public consultations have begun and continue to be held.  The first session was a round table discussion with a question and answer time.  The next meetings format was changed, and it did not allow for a question and answer period.</w:t>
      </w:r>
    </w:p>
    <w:p w:rsidR="00633618" w:rsidRDefault="00633618">
      <w:pPr>
        <w:rPr>
          <w:rFonts w:cstheme="minorHAnsi"/>
          <w:b/>
          <w:color w:val="000000"/>
          <w:sz w:val="28"/>
          <w:szCs w:val="36"/>
        </w:rPr>
      </w:pPr>
      <w:r>
        <w:rPr>
          <w:rFonts w:cstheme="minorHAnsi"/>
          <w:b/>
          <w:color w:val="000000"/>
          <w:sz w:val="28"/>
          <w:szCs w:val="36"/>
        </w:rPr>
        <w:t>I attended the Regional President’s meeting in Brandon on April 23, and President’s council in Winnipeg on April 27.</w:t>
      </w:r>
    </w:p>
    <w:p w:rsidR="00633618" w:rsidRPr="00633618" w:rsidRDefault="00633618">
      <w:pPr>
        <w:rPr>
          <w:rFonts w:cstheme="minorHAnsi"/>
          <w:b/>
          <w:color w:val="000000"/>
          <w:sz w:val="28"/>
          <w:szCs w:val="36"/>
        </w:rPr>
      </w:pPr>
      <w:r>
        <w:rPr>
          <w:rFonts w:cstheme="minorHAnsi"/>
          <w:b/>
          <w:color w:val="000000"/>
          <w:sz w:val="28"/>
          <w:szCs w:val="36"/>
        </w:rPr>
        <w:t>BPTA is registered for MTS AGM on May 23-25.  Summer session will be held in Hecla again this year.  Attendees will be decided at a later date.</w:t>
      </w:r>
    </w:p>
    <w:p w:rsidR="00DF55A2" w:rsidRDefault="00DF55A2">
      <w:pPr>
        <w:rPr>
          <w:rFonts w:eastAsia="Times New Roman" w:cstheme="minorHAnsi"/>
          <w:b/>
          <w:color w:val="000000"/>
          <w:sz w:val="36"/>
          <w:szCs w:val="36"/>
          <w:u w:val="single"/>
        </w:rPr>
      </w:pPr>
      <w:r>
        <w:rPr>
          <w:rFonts w:cstheme="minorHAnsi"/>
          <w:b/>
          <w:color w:val="000000"/>
          <w:sz w:val="36"/>
          <w:szCs w:val="36"/>
          <w:u w:val="single"/>
        </w:rPr>
        <w:br w:type="page"/>
      </w:r>
    </w:p>
    <w:p w:rsidR="00B7004A" w:rsidRPr="00844049" w:rsidRDefault="00B7004A" w:rsidP="00B7004A">
      <w:pPr>
        <w:pStyle w:val="NormalWeb"/>
        <w:rPr>
          <w:rFonts w:asciiTheme="minorHAnsi" w:hAnsiTheme="minorHAnsi" w:cstheme="minorHAnsi"/>
          <w:b/>
          <w:color w:val="000000"/>
          <w:sz w:val="36"/>
          <w:szCs w:val="36"/>
          <w:u w:val="single"/>
        </w:rPr>
      </w:pPr>
      <w:r w:rsidRPr="00844049">
        <w:rPr>
          <w:rFonts w:asciiTheme="minorHAnsi" w:hAnsiTheme="minorHAnsi" w:cstheme="minorHAnsi"/>
          <w:b/>
          <w:color w:val="000000"/>
          <w:sz w:val="36"/>
          <w:szCs w:val="36"/>
          <w:u w:val="single"/>
        </w:rPr>
        <w:lastRenderedPageBreak/>
        <w:t>Ed. Finance Report—May 2019</w:t>
      </w:r>
    </w:p>
    <w:p w:rsidR="00B7004A" w:rsidRPr="00A70B30" w:rsidRDefault="00A70B30" w:rsidP="00B7004A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Attended Western Rep Meeting</w:t>
      </w:r>
      <w:r w:rsidR="00B7004A" w:rsidRPr="00A70B30">
        <w:rPr>
          <w:rFonts w:asciiTheme="minorHAnsi" w:hAnsiTheme="minorHAnsi" w:cstheme="minorHAnsi"/>
          <w:color w:val="000000"/>
          <w:sz w:val="28"/>
          <w:szCs w:val="28"/>
        </w:rPr>
        <w:t xml:space="preserve"> April 15th in Brandon</w:t>
      </w:r>
    </w:p>
    <w:p w:rsidR="00B7004A" w:rsidRPr="00A70B30" w:rsidRDefault="00B7004A" w:rsidP="00B7004A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A70B30">
        <w:rPr>
          <w:rFonts w:asciiTheme="minorHAnsi" w:hAnsiTheme="minorHAnsi" w:cstheme="minorHAnsi"/>
          <w:color w:val="000000"/>
          <w:sz w:val="28"/>
          <w:szCs w:val="28"/>
        </w:rPr>
        <w:t>* Discussed Manitoba Provincial Budget</w:t>
      </w:r>
    </w:p>
    <w:p w:rsidR="00B7004A" w:rsidRPr="00A70B30" w:rsidRDefault="00B7004A" w:rsidP="00B7004A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A70B30">
        <w:rPr>
          <w:rFonts w:asciiTheme="minorHAnsi" w:hAnsiTheme="minorHAnsi" w:cstheme="minorHAnsi"/>
          <w:color w:val="000000"/>
          <w:sz w:val="28"/>
          <w:szCs w:val="28"/>
        </w:rPr>
        <w:t>* Discussed Review of Canadian Centre for Policy Alternatives.</w:t>
      </w:r>
    </w:p>
    <w:p w:rsidR="00B7004A" w:rsidRPr="00A70B30" w:rsidRDefault="00B7004A" w:rsidP="00B7004A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A70B30">
        <w:rPr>
          <w:rFonts w:asciiTheme="minorHAnsi" w:hAnsiTheme="minorHAnsi" w:cstheme="minorHAnsi"/>
          <w:color w:val="000000"/>
          <w:sz w:val="28"/>
          <w:szCs w:val="28"/>
        </w:rPr>
        <w:t>* K-12 Public Ed. Review</w:t>
      </w:r>
    </w:p>
    <w:p w:rsidR="00B7004A" w:rsidRPr="00A70B30" w:rsidRDefault="00B7004A" w:rsidP="00B7004A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A70B30">
        <w:rPr>
          <w:rFonts w:asciiTheme="minorHAnsi" w:hAnsiTheme="minorHAnsi" w:cstheme="minorHAnsi"/>
          <w:color w:val="000000"/>
          <w:sz w:val="28"/>
          <w:szCs w:val="28"/>
        </w:rPr>
        <w:t>* Provincial and local enrolment trends</w:t>
      </w:r>
    </w:p>
    <w:p w:rsidR="00B7004A" w:rsidRPr="00A70B30" w:rsidRDefault="00B7004A" w:rsidP="00B7004A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A70B30">
        <w:rPr>
          <w:rFonts w:asciiTheme="minorHAnsi" w:hAnsiTheme="minorHAnsi" w:cstheme="minorHAnsi"/>
          <w:color w:val="000000"/>
          <w:sz w:val="28"/>
          <w:szCs w:val="28"/>
        </w:rPr>
        <w:t>* Discussion of Possible Early Provincial Election</w:t>
      </w:r>
    </w:p>
    <w:p w:rsidR="00B7004A" w:rsidRPr="00A70B30" w:rsidRDefault="00B7004A" w:rsidP="00B7004A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A70B30">
        <w:rPr>
          <w:rFonts w:asciiTheme="minorHAnsi" w:hAnsiTheme="minorHAnsi" w:cstheme="minorHAnsi"/>
          <w:color w:val="000000"/>
          <w:sz w:val="28"/>
          <w:szCs w:val="28"/>
        </w:rPr>
        <w:t>* Update Bill 28</w:t>
      </w:r>
    </w:p>
    <w:p w:rsidR="00844049" w:rsidRDefault="00844049">
      <w:pPr>
        <w:rPr>
          <w:rFonts w:cs="Arial"/>
        </w:rPr>
      </w:pPr>
      <w:r>
        <w:rPr>
          <w:rFonts w:cs="Arial"/>
        </w:rPr>
        <w:br w:type="page"/>
      </w:r>
    </w:p>
    <w:p w:rsidR="00844049" w:rsidRPr="00844049" w:rsidRDefault="00844049" w:rsidP="00844049">
      <w:pPr>
        <w:pStyle w:val="NoSpacing"/>
        <w:rPr>
          <w:rFonts w:cstheme="minorHAnsi"/>
          <w:b/>
          <w:sz w:val="36"/>
          <w:szCs w:val="28"/>
          <w:u w:val="single"/>
        </w:rPr>
      </w:pPr>
      <w:r w:rsidRPr="00844049">
        <w:rPr>
          <w:rFonts w:cstheme="minorHAnsi"/>
          <w:b/>
          <w:sz w:val="36"/>
          <w:szCs w:val="28"/>
          <w:u w:val="single"/>
        </w:rPr>
        <w:lastRenderedPageBreak/>
        <w:t>BPTA PD Report</w:t>
      </w:r>
      <w:r>
        <w:rPr>
          <w:rFonts w:cstheme="minorHAnsi"/>
          <w:b/>
          <w:sz w:val="36"/>
          <w:szCs w:val="28"/>
          <w:u w:val="single"/>
        </w:rPr>
        <w:t>—</w:t>
      </w:r>
      <w:r w:rsidRPr="00844049">
        <w:rPr>
          <w:rFonts w:cstheme="minorHAnsi"/>
          <w:b/>
          <w:sz w:val="36"/>
          <w:szCs w:val="28"/>
          <w:u w:val="single"/>
        </w:rPr>
        <w:t>May</w:t>
      </w:r>
      <w:r>
        <w:rPr>
          <w:rFonts w:cstheme="minorHAnsi"/>
          <w:b/>
          <w:sz w:val="36"/>
          <w:szCs w:val="28"/>
          <w:u w:val="single"/>
        </w:rPr>
        <w:t xml:space="preserve"> 2019</w:t>
      </w:r>
    </w:p>
    <w:p w:rsidR="00844049" w:rsidRPr="00844049" w:rsidRDefault="00844049" w:rsidP="00844049">
      <w:pPr>
        <w:pStyle w:val="NoSpacing"/>
        <w:rPr>
          <w:rFonts w:cstheme="minorHAnsi"/>
          <w:sz w:val="28"/>
          <w:szCs w:val="28"/>
        </w:rPr>
      </w:pPr>
      <w:r w:rsidRPr="00844049">
        <w:rPr>
          <w:rFonts w:cstheme="minorHAnsi"/>
          <w:sz w:val="28"/>
          <w:szCs w:val="28"/>
        </w:rPr>
        <w:tab/>
      </w:r>
    </w:p>
    <w:p w:rsidR="00844049" w:rsidRPr="00844049" w:rsidRDefault="00844049" w:rsidP="00844049">
      <w:pPr>
        <w:pStyle w:val="NoSpacing"/>
        <w:rPr>
          <w:rFonts w:cstheme="minorHAnsi"/>
          <w:sz w:val="28"/>
          <w:szCs w:val="28"/>
        </w:rPr>
      </w:pPr>
      <w:r w:rsidRPr="00844049">
        <w:rPr>
          <w:rFonts w:cstheme="minorHAnsi"/>
          <w:sz w:val="28"/>
          <w:szCs w:val="28"/>
        </w:rPr>
        <w:t>The PD committee is preparing for our 2019/2020 Divisional In-services.  We have booked Kevin Chief for the September In-service with a focus of Diversity and Inclusion around the topic of Truth and Reconciliation.  We have also booked Peggy Dawson around the topic of Executive Functioning for our February Divisional In-service.</w:t>
      </w:r>
    </w:p>
    <w:p w:rsidR="00844049" w:rsidRPr="00844049" w:rsidRDefault="00844049" w:rsidP="00844049">
      <w:pPr>
        <w:pStyle w:val="NoSpacing"/>
        <w:rPr>
          <w:rFonts w:cstheme="minorHAnsi"/>
          <w:sz w:val="28"/>
          <w:szCs w:val="28"/>
        </w:rPr>
      </w:pPr>
    </w:p>
    <w:p w:rsidR="00844049" w:rsidRPr="00844049" w:rsidRDefault="00844049" w:rsidP="00844049">
      <w:pPr>
        <w:pStyle w:val="NoSpacing"/>
        <w:rPr>
          <w:rFonts w:cstheme="minorHAnsi"/>
          <w:sz w:val="28"/>
          <w:szCs w:val="28"/>
        </w:rPr>
      </w:pPr>
      <w:r w:rsidRPr="00844049">
        <w:rPr>
          <w:rFonts w:cstheme="minorHAnsi"/>
          <w:sz w:val="28"/>
          <w:szCs w:val="28"/>
        </w:rPr>
        <w:t>The PD committee has made a PD Needs Assessment survey for all BPSD teachers to complete to help the committee with planning of future PD sessions.  The survey was sent out today.</w:t>
      </w:r>
    </w:p>
    <w:p w:rsidR="00844049" w:rsidRPr="00844049" w:rsidRDefault="00844049" w:rsidP="00844049">
      <w:pPr>
        <w:pStyle w:val="NoSpacing"/>
        <w:rPr>
          <w:rFonts w:cstheme="minorHAnsi"/>
          <w:sz w:val="28"/>
          <w:szCs w:val="28"/>
        </w:rPr>
      </w:pPr>
    </w:p>
    <w:p w:rsidR="00844049" w:rsidRDefault="00844049" w:rsidP="00844049">
      <w:pPr>
        <w:pStyle w:val="NoSpacing"/>
        <w:rPr>
          <w:rFonts w:cstheme="minorHAnsi"/>
          <w:sz w:val="28"/>
          <w:szCs w:val="28"/>
        </w:rPr>
      </w:pPr>
      <w:r w:rsidRPr="00844049">
        <w:rPr>
          <w:rFonts w:cstheme="minorHAnsi"/>
          <w:sz w:val="28"/>
          <w:szCs w:val="28"/>
        </w:rPr>
        <w:t>The next PD meeting is on Wednesday, May 15</w:t>
      </w:r>
      <w:r w:rsidRPr="00844049">
        <w:rPr>
          <w:rFonts w:cstheme="minorHAnsi"/>
          <w:sz w:val="28"/>
          <w:szCs w:val="28"/>
          <w:vertAlign w:val="superscript"/>
        </w:rPr>
        <w:t>th</w:t>
      </w:r>
      <w:r w:rsidRPr="00844049">
        <w:rPr>
          <w:rFonts w:cstheme="minorHAnsi"/>
          <w:sz w:val="28"/>
          <w:szCs w:val="28"/>
        </w:rPr>
        <w:t xml:space="preserve"> at the Division Office at 4:30pm.</w:t>
      </w:r>
    </w:p>
    <w:p w:rsidR="00844049" w:rsidRDefault="00844049" w:rsidP="00844049">
      <w:pPr>
        <w:pStyle w:val="NoSpacing"/>
        <w:rPr>
          <w:rFonts w:cstheme="minorHAnsi"/>
          <w:sz w:val="28"/>
          <w:szCs w:val="28"/>
        </w:rPr>
      </w:pPr>
    </w:p>
    <w:p w:rsidR="00844049" w:rsidRPr="00844049" w:rsidRDefault="00844049" w:rsidP="00844049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Both Val and Trish attended the regional meeting in Brandon on April 30.</w:t>
      </w:r>
    </w:p>
    <w:p w:rsidR="008C33DF" w:rsidRPr="004B216D" w:rsidRDefault="008C33DF" w:rsidP="00B7004A">
      <w:pPr>
        <w:rPr>
          <w:rFonts w:cs="Arial"/>
        </w:rPr>
      </w:pPr>
    </w:p>
    <w:sectPr w:rsidR="008C33DF" w:rsidRPr="004B216D" w:rsidSect="00CB6B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0AD"/>
    <w:multiLevelType w:val="hybridMultilevel"/>
    <w:tmpl w:val="F042A604"/>
    <w:lvl w:ilvl="0" w:tplc="6642721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658DF"/>
    <w:multiLevelType w:val="hybridMultilevel"/>
    <w:tmpl w:val="5A4800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21B47"/>
    <w:multiLevelType w:val="hybridMultilevel"/>
    <w:tmpl w:val="E474C108"/>
    <w:lvl w:ilvl="0" w:tplc="F696A4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FC2D25"/>
    <w:multiLevelType w:val="hybridMultilevel"/>
    <w:tmpl w:val="CEA06CC0"/>
    <w:lvl w:ilvl="0" w:tplc="01FC66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272836"/>
    <w:multiLevelType w:val="multilevel"/>
    <w:tmpl w:val="EB8CE0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86361C"/>
    <w:multiLevelType w:val="hybridMultilevel"/>
    <w:tmpl w:val="E05CD1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6D"/>
    <w:rsid w:val="0003000E"/>
    <w:rsid w:val="000814A3"/>
    <w:rsid w:val="001071AB"/>
    <w:rsid w:val="00136374"/>
    <w:rsid w:val="00287A79"/>
    <w:rsid w:val="00315114"/>
    <w:rsid w:val="00330E6C"/>
    <w:rsid w:val="004240E7"/>
    <w:rsid w:val="00446B19"/>
    <w:rsid w:val="00484449"/>
    <w:rsid w:val="004B216D"/>
    <w:rsid w:val="004B5F3E"/>
    <w:rsid w:val="005061B4"/>
    <w:rsid w:val="005E3100"/>
    <w:rsid w:val="00633618"/>
    <w:rsid w:val="00677EEC"/>
    <w:rsid w:val="006E202E"/>
    <w:rsid w:val="00777A82"/>
    <w:rsid w:val="007C6288"/>
    <w:rsid w:val="00811FA7"/>
    <w:rsid w:val="00844049"/>
    <w:rsid w:val="008C33DF"/>
    <w:rsid w:val="008E2BEB"/>
    <w:rsid w:val="008E73E2"/>
    <w:rsid w:val="0099682B"/>
    <w:rsid w:val="009B68DB"/>
    <w:rsid w:val="00A31715"/>
    <w:rsid w:val="00A70B30"/>
    <w:rsid w:val="00A70CFE"/>
    <w:rsid w:val="00B01371"/>
    <w:rsid w:val="00B7004A"/>
    <w:rsid w:val="00CB6BC6"/>
    <w:rsid w:val="00CC7CD7"/>
    <w:rsid w:val="00DF55A2"/>
    <w:rsid w:val="00F6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A9FDC-3A46-487B-86D2-4F25B115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449"/>
  </w:style>
  <w:style w:type="paragraph" w:styleId="Heading1">
    <w:name w:val="heading 1"/>
    <w:basedOn w:val="Normal"/>
    <w:next w:val="Normal"/>
    <w:link w:val="Heading1Char"/>
    <w:qFormat/>
    <w:rsid w:val="004B21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16D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B216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B7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44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Justine Burke</cp:lastModifiedBy>
  <cp:revision>2</cp:revision>
  <dcterms:created xsi:type="dcterms:W3CDTF">2019-11-25T22:33:00Z</dcterms:created>
  <dcterms:modified xsi:type="dcterms:W3CDTF">2019-11-25T22:33:00Z</dcterms:modified>
</cp:coreProperties>
</file>